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center"/>
        <w:rPr>
          <w:lang w:val="es-ES"/>
        </w:rPr>
      </w:pPr>
      <w:r>
        <w:rPr>
          <w:b/>
          <w:sz w:val="48"/>
          <w:lang w:val="es-ES"/>
        </w:rPr>
        <w:t>INFORME DE PROYECTO WEB</w:t>
      </w:r>
    </w:p>
    <w:p>
      <w:pPr>
        <w:pStyle w:val="Normal"/>
        <w:jc w:val="center"/>
        <w:rPr>
          <w:b/>
          <w:bCs/>
          <w:i/>
          <w:i/>
          <w:iCs/>
          <w:lang w:val="es-ES"/>
        </w:rPr>
      </w:pPr>
      <w:r>
        <w:rPr>
          <w:b/>
          <w:bCs/>
          <w:i/>
          <w:iCs/>
          <w:lang w:val="es-ES"/>
        </w:rPr>
        <w:t>Website report</w:t>
      </w:r>
    </w:p>
    <w:p>
      <w:pPr>
        <w:pStyle w:val="Normal"/>
        <w:jc w:val="center"/>
        <w:rPr/>
      </w:pPr>
      <w:r>
        <w:rPr>
          <w:i/>
          <w:sz w:val="28"/>
          <w:lang w:val="en-GB"/>
        </w:rPr>
        <w:t>[Heart-Shaped Club / Club de Fans de Nirvana]</w:t>
      </w:r>
    </w:p>
    <w:p>
      <w:pPr>
        <w:pStyle w:val="Normal"/>
        <w:jc w:val="center"/>
        <w:rPr/>
      </w:pPr>
      <w:r>
        <w:rPr>
          <w:lang w:val="es-ES"/>
        </w:rPr>
        <w:t>Dossier de evidencias / Evidency Portfolio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109855</wp:posOffset>
            </wp:positionH>
            <wp:positionV relativeFrom="paragraph">
              <wp:posOffset>1922780</wp:posOffset>
            </wp:positionV>
            <wp:extent cx="5892800" cy="392811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9" t="-103" r="-69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aconcuadrcula"/>
        <w:tblW w:w="10081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700"/>
        <w:gridCol w:w="5380"/>
      </w:tblGrid>
      <w:tr>
        <w:trPr>
          <w:trHeight w:val="557" w:hRule="atLeast"/>
        </w:trPr>
        <w:tc>
          <w:tcPr>
            <w:tcW w:w="470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Centro:</w:t>
            </w:r>
          </w:p>
        </w:tc>
        <w:tc>
          <w:tcPr>
            <w:tcW w:w="53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I.E.S. JACARANDÁ.</w:t>
            </w:r>
          </w:p>
        </w:tc>
      </w:tr>
      <w:tr>
        <w:trPr>
          <w:trHeight w:val="543" w:hRule="atLeast"/>
        </w:trPr>
        <w:tc>
          <w:tcPr>
            <w:tcW w:w="470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Curso:</w:t>
            </w:r>
          </w:p>
        </w:tc>
        <w:tc>
          <w:tcPr>
            <w:tcW w:w="53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1º DAW.</w:t>
            </w:r>
          </w:p>
        </w:tc>
      </w:tr>
      <w:tr>
        <w:trPr>
          <w:trHeight w:val="543" w:hRule="atLeast"/>
        </w:trPr>
        <w:tc>
          <w:tcPr>
            <w:tcW w:w="470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Grupo:</w:t>
            </w:r>
          </w:p>
        </w:tc>
        <w:tc>
          <w:tcPr>
            <w:tcW w:w="53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A.</w:t>
            </w:r>
          </w:p>
        </w:tc>
      </w:tr>
      <w:tr>
        <w:trPr>
          <w:trHeight w:val="113" w:hRule="atLeast"/>
        </w:trPr>
        <w:tc>
          <w:tcPr>
            <w:tcW w:w="470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Integrantes:</w:t>
            </w:r>
          </w:p>
        </w:tc>
        <w:tc>
          <w:tcPr>
            <w:tcW w:w="5380" w:type="dxa"/>
            <w:tcBorders/>
          </w:tcPr>
          <w:p>
            <w:pPr>
              <w:pStyle w:val="Normal"/>
              <w:widowControl/>
              <w:suppressAutoHyphens w:val="true"/>
              <w:spacing w:before="0" w:after="200"/>
              <w:jc w:val="both"/>
              <w:rPr>
                <w:lang w:val="es-ES"/>
              </w:rPr>
            </w:pPr>
            <w:r>
              <w:rPr>
                <w:rFonts w:eastAsia="" w:cs=""/>
                <w:kern w:val="0"/>
                <w:sz w:val="22"/>
                <w:szCs w:val="22"/>
                <w:lang w:val="es-ES" w:eastAsia="en-US" w:bidi="ar-SA"/>
              </w:rPr>
              <w:t>Mario Porras, Reyes Aguilar y Tristán Martínez.</w:t>
            </w:r>
          </w:p>
        </w:tc>
      </w:tr>
    </w:tbl>
    <w:p>
      <w:pPr>
        <w:pStyle w:val="Heading1"/>
        <w:spacing w:before="0" w:after="0"/>
        <w:jc w:val="both"/>
        <w:rPr>
          <w:rFonts w:ascii="Calibri" w:hAnsi="Calibri"/>
          <w:lang w:val="es-ES"/>
        </w:rPr>
      </w:pPr>
      <w:r>
        <w:rPr>
          <w:lang w:val="es-ES"/>
        </w:rPr>
        <w:t>Índice (actualízalo al final)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1. Datos del proyecto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2. Gestión del proyecto (Trello)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3. Descripción del sitio y mapa de navegación</w:t>
      </w:r>
    </w:p>
    <w:p>
      <w:pPr>
        <w:pStyle w:val="Normal"/>
        <w:jc w:val="both"/>
        <w:rPr>
          <w:u w:val="single"/>
          <w:lang w:val="es-ES"/>
        </w:rPr>
      </w:pPr>
      <w:r>
        <w:rPr>
          <w:lang w:val="es-ES"/>
        </w:rPr>
        <w:t>4. Decisiones técnicas (HTML/CSS/Responsive/JS)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5. Publicación en hosting gratuito (paso a paso)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6. Validación HTML5 (W3C)</w:t>
      </w:r>
    </w:p>
    <w:p>
      <w:pPr>
        <w:pStyle w:val="Normal"/>
        <w:jc w:val="both"/>
        <w:rPr>
          <w:u w:val="single"/>
          <w:lang w:val="es-ES"/>
        </w:rPr>
      </w:pPr>
      <w:r>
        <w:rPr>
          <w:lang w:val="es-ES"/>
        </w:rPr>
        <w:t>7. Accesibilidad (WCAG 2.x nivel AA)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8. Evidencias de GitHub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9. Anexos (capturas y estructura de ficheros)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  <w:r>
        <w:br w:type="page"/>
      </w:r>
    </w:p>
    <w:p>
      <w:pPr>
        <w:pStyle w:val="Heading1"/>
        <w:spacing w:before="0" w:after="0"/>
        <w:jc w:val="both"/>
        <w:rPr>
          <w:rFonts w:ascii="Calibri" w:hAnsi="Calibri"/>
          <w:lang w:val="es-ES"/>
        </w:rPr>
      </w:pPr>
      <w:r>
        <w:rPr>
          <w:lang w:val="es-ES"/>
        </w:rPr>
        <w:t>1. Datos del proyecto</w:t>
      </w:r>
    </w:p>
    <w:p>
      <w:pPr>
        <w:pStyle w:val="Normal"/>
        <w:spacing w:before="0" w:after="0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b/>
          <w:lang w:val="es-ES"/>
        </w:rPr>
        <w:t xml:space="preserve">Nombre del sitio: </w:t>
      </w:r>
      <w:r>
        <w:rPr>
          <w:lang w:val="es-ES"/>
        </w:rPr>
        <w:t>Heart-Shaped Club</w:t>
      </w:r>
    </w:p>
    <w:p>
      <w:pPr>
        <w:pStyle w:val="Normal"/>
        <w:jc w:val="both"/>
        <w:rPr>
          <w:lang w:val="es-ES"/>
        </w:rPr>
      </w:pPr>
      <w:r>
        <w:rPr>
          <w:b/>
          <w:lang w:val="es-ES"/>
        </w:rPr>
        <w:t xml:space="preserve">Temática / objetivo: </w:t>
      </w:r>
      <w:r>
        <w:rPr>
          <w:lang w:val="es-ES"/>
        </w:rPr>
        <w:t>Homenaje a la banda Nirvana y creación de un club de fans informativo con secciones de historia, discografía y archivo.</w:t>
      </w:r>
    </w:p>
    <w:p>
      <w:pPr>
        <w:pStyle w:val="Normal"/>
        <w:jc w:val="both"/>
        <w:rPr>
          <w:lang w:val="es-ES"/>
        </w:rPr>
      </w:pPr>
      <w:r>
        <w:rPr>
          <w:b/>
          <w:lang w:val="es-ES"/>
        </w:rPr>
        <w:t xml:space="preserve">Público objetivo: </w:t>
      </w:r>
      <w:r>
        <w:rPr>
          <w:lang w:val="es-ES"/>
        </w:rPr>
        <w:t xml:space="preserve">Adolescentes, jóvenes adultos y seguidores de la temática </w:t>
      </w:r>
      <w:r>
        <w:rPr>
          <w:i/>
          <w:iCs/>
          <w:lang w:val="es-ES"/>
        </w:rPr>
        <w:t>grunge</w:t>
      </w:r>
      <w:r>
        <w:rPr>
          <w:lang w:val="es-ES"/>
        </w:rPr>
        <w:t>.</w:t>
      </w:r>
    </w:p>
    <w:p>
      <w:pPr>
        <w:pStyle w:val="Normal"/>
        <w:jc w:val="both"/>
        <w:rPr>
          <w:lang w:val="es-ES"/>
        </w:rPr>
      </w:pPr>
      <w:r>
        <w:rPr>
          <w:b/>
          <w:lang w:val="es-ES"/>
        </w:rPr>
        <w:t xml:space="preserve">URL del sitio publicado: </w:t>
      </w:r>
      <w:r>
        <w:rPr>
          <w:lang w:val="es-ES"/>
        </w:rPr>
        <w:t>[https://...]</w:t>
      </w:r>
    </w:p>
    <w:p>
      <w:pPr>
        <w:pStyle w:val="Normal"/>
        <w:jc w:val="both"/>
        <w:rPr>
          <w:lang w:val="es-ES"/>
        </w:rPr>
      </w:pPr>
      <w:r>
        <w:rPr>
          <w:b/>
          <w:lang w:val="es-ES"/>
        </w:rPr>
        <w:t xml:space="preserve">URL del repositorio GitHub: </w:t>
      </w:r>
      <w:hyperlink r:id="rId3">
        <w:r>
          <w:rPr>
            <w:rStyle w:val="Hyperlink"/>
            <w:lang w:val="es-ES"/>
          </w:rPr>
          <w:t>https://github.com/mariopdls/nirv-web</w:t>
        </w:r>
      </w:hyperlink>
    </w:p>
    <w:p>
      <w:pPr>
        <w:pStyle w:val="Heading1"/>
        <w:jc w:val="both"/>
        <w:rPr>
          <w:lang w:val="es-ES"/>
        </w:rPr>
      </w:pPr>
      <w:r>
        <w:rPr>
          <w:lang w:val="es-ES"/>
        </w:rPr>
        <w:t>2. Gestión del proyecto (Trello + planificación de tareas documentada)</w:t>
      </w:r>
    </w:p>
    <w:p>
      <w:pPr>
        <w:pStyle w:val="Normal"/>
        <w:jc w:val="both"/>
        <w:rPr>
          <w:lang w:val="es-ES"/>
        </w:rPr>
      </w:pPr>
      <w:r>
        <w:rPr>
          <w:b/>
          <w:lang w:val="es-ES"/>
        </w:rPr>
        <w:t xml:space="preserve">Enlace al tablero: </w:t>
      </w:r>
      <w:hyperlink r:id="rId4">
        <w:r>
          <w:rPr>
            <w:rStyle w:val="Hyperlink"/>
            <w:lang w:val="es-ES"/>
          </w:rPr>
          <w:t>https://trello.com/b/Ams8dznZ/project-webpage</w:t>
        </w:r>
      </w:hyperlink>
    </w:p>
    <w:p>
      <w:pPr>
        <w:pStyle w:val="Heading2"/>
        <w:jc w:val="both"/>
        <w:rPr>
          <w:rFonts w:ascii="Calibri" w:hAnsi="Calibri"/>
        </w:rPr>
      </w:pPr>
      <w:r>
        <w:rPr>
          <w:lang w:val="es-ES"/>
        </w:rPr>
        <w:t>2.1 Trello: Estructura del tablero</w:t>
      </w:r>
    </w:p>
    <w:p>
      <w:pPr>
        <w:pStyle w:val="BodyText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la gestión del proyecto se utilizó un tablero en Trello con un flujo </w:t>
      </w:r>
      <w:r>
        <w:rPr>
          <w:rStyle w:val="Strong"/>
          <w:b w:val="false"/>
          <w:bCs w:val="false"/>
          <w:lang w:val="es-ES"/>
        </w:rPr>
        <w:t>Kanban</w:t>
      </w:r>
      <w:r>
        <w:rPr>
          <w:lang w:val="es-ES"/>
        </w:rPr>
        <w:t xml:space="preserve"> sencillo, organizado en tres columnas que reflejan el estado real de cada tarea: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jc w:val="both"/>
        <w:rPr>
          <w:lang w:val="es-ES"/>
        </w:rPr>
      </w:pPr>
      <w:r>
        <w:rPr>
          <w:rStyle w:val="Strong"/>
          <w:lang w:val="es-ES"/>
        </w:rPr>
        <w:t>To Do (tareas pendientes):</w:t>
      </w:r>
      <w:r>
        <w:rPr>
          <w:lang w:val="es-ES"/>
        </w:rPr>
        <w:t xml:space="preserve"> Contiene todas las tareas planificadas que aún no han comenzado. Sirve como listado principal del trabajo por hacer y se revisa al inicio de cada sesión.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jc w:val="both"/>
        <w:rPr>
          <w:lang w:val="es-ES"/>
        </w:rPr>
      </w:pPr>
      <w:r>
        <w:rPr>
          <w:rStyle w:val="Strong"/>
          <w:lang w:val="es-ES"/>
        </w:rPr>
        <w:t>Doing (en curso):</w:t>
      </w:r>
      <w:r>
        <w:rPr>
          <w:lang w:val="es-ES"/>
        </w:rPr>
        <w:t xml:space="preserve"> Incluye las tareas que están siendo desarrolladas en ese momento. Esta columna permite ver rápidamente en qué está trabajando el equipo y evitar duplicidades.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jc w:val="both"/>
        <w:rPr>
          <w:lang w:val="es-ES"/>
        </w:rPr>
      </w:pPr>
      <w:r>
        <w:rPr>
          <w:rStyle w:val="Strong"/>
          <w:lang w:val="es-ES"/>
        </w:rPr>
        <w:t>Done (finalizadas):</w:t>
      </w:r>
      <w:r>
        <w:rPr>
          <w:lang w:val="es-ES"/>
        </w:rPr>
        <w:t xml:space="preserve"> Agrupa las tareas ya completadas. Funciona como registro de avance y evidencia de trabajo realizado, facilitando el seguimiento del progreso del proyecto.</w:t>
      </w:r>
    </w:p>
    <w:p>
      <w:pPr>
        <w:pStyle w:val="BodyText"/>
        <w:rPr>
          <w:lang w:val="es-ES"/>
        </w:rPr>
      </w:pPr>
      <w:r>
        <w:rPr>
          <w:lang w:val="es-ES"/>
        </w:rPr>
      </w:r>
    </w:p>
    <w:p>
      <w:pPr>
        <w:pStyle w:val="BodyText"/>
        <w:rPr>
          <w:lang w:val="es-ES"/>
        </w:rPr>
      </w:pPr>
      <w:r>
        <w:rPr>
          <w:lang w:val="es-ES"/>
        </w:rPr>
      </w:r>
    </w:p>
    <w:p>
      <w:pPr>
        <w:pStyle w:val="BodyText"/>
        <w:rPr>
          <w:lang w:val="es-ES"/>
        </w:rPr>
      </w:pPr>
      <w:r>
        <w:rPr>
          <w:lang w:val="es-ES"/>
        </w:rPr>
      </w:r>
    </w:p>
    <w:p>
      <w:pPr>
        <w:pStyle w:val="Heading3"/>
        <w:spacing w:lineRule="auto" w:line="360" w:before="200" w:after="283"/>
        <w:rPr>
          <w:lang w:val="es-ES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" wp14:anchorId="4317B923">
                <wp:simplePos x="0" y="0"/>
                <wp:positionH relativeFrom="column">
                  <wp:posOffset>43180</wp:posOffset>
                </wp:positionH>
                <wp:positionV relativeFrom="paragraph">
                  <wp:posOffset>14605</wp:posOffset>
                </wp:positionV>
                <wp:extent cx="6043930" cy="3425825"/>
                <wp:effectExtent l="0" t="0" r="0" b="0"/>
                <wp:wrapSquare wrapText="largest"/>
                <wp:docPr id="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2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lineRule="auto" w:line="360"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52185" cy="3146425"/>
                                  <wp:effectExtent l="0" t="0" r="0" b="0"/>
                                  <wp:docPr id="4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2185" cy="3146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Representación gráfica de nuestro proyecto de Trello.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3.4pt;margin-top:1.15pt;width:475.85pt;height:269.7pt;mso-wrap-style:square;v-text-anchor:top" wp14:anchorId="4317B923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lineRule="auto" w:line="360"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6052185" cy="3146425"/>
                            <wp:effectExtent l="0" t="0" r="0" b="0"/>
                            <wp:docPr id="5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52185" cy="3146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1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Representación gráfica de nuestro proyecto de Trello.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lang w:val="es-ES"/>
        </w:rPr>
        <w:t>Organización y asignación de tareas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Cada tarea se creó como una </w:t>
      </w:r>
      <w:r>
        <w:rPr>
          <w:rStyle w:val="Strong"/>
          <w:b w:val="false"/>
          <w:bCs w:val="false"/>
          <w:lang w:val="es-ES"/>
        </w:rPr>
        <w:t>tarjeta</w:t>
      </w:r>
      <w:r>
        <w:rPr>
          <w:lang w:val="es-ES"/>
        </w:rPr>
        <w:t xml:space="preserve"> en Trello y se definió de forma clara.</w:t>
        <w:br/>
        <w:t xml:space="preserve">Además, </w:t>
      </w:r>
      <w:r>
        <w:rPr>
          <w:rStyle w:val="Strong"/>
          <w:b w:val="false"/>
          <w:bCs w:val="false"/>
          <w:lang w:val="es-ES"/>
        </w:rPr>
        <w:t>todas las tareas están asignadas a un miembro del grupo</w:t>
      </w:r>
      <w:r>
        <w:rPr>
          <w:lang w:val="es-ES"/>
        </w:rPr>
        <w:t>, garantizando responsabilidad individual y trazabilidad del trabajo. Esta asignación permite identificar fácilmente quién está a cargo de cada apartado (HTML, CSS, responsive, accesibilidad, documentación, etc.) y comprobar la participación de cada integrante.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Como apoyo al seguimiento, el movimiento de tarjetas entre </w:t>
      </w:r>
      <w:r>
        <w:rPr>
          <w:rStyle w:val="Strong"/>
          <w:lang w:val="es-ES"/>
        </w:rPr>
        <w:t>To Do → Doing → Done</w:t>
      </w:r>
      <w:r>
        <w:rPr>
          <w:lang w:val="es-ES"/>
        </w:rPr>
        <w:t xml:space="preserve"> se realiza conforme avanza el desarrollo, manteniendo el tablero actualizado y reflejando el estado real del proyecto.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>Las tareas de usuario están dentro de la descripción-- de cada tarjeta.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Heading2"/>
        <w:jc w:val="both"/>
        <w:rPr>
          <w:rFonts w:ascii="Calibri" w:hAnsi="Calibri"/>
          <w:lang w:val="es-ES"/>
        </w:rPr>
      </w:pPr>
      <w:r>
        <w:rPr>
          <w:lang w:val="es-ES"/>
        </w:rPr>
        <w:t>2. Mockups / bocetos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5" wp14:anchorId="55B4123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3930" cy="3446780"/>
                <wp:effectExtent l="0" t="0" r="0" b="0"/>
                <wp:wrapSquare wrapText="largest"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4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lineRule="auto" w:line="276" w:before="57" w:after="257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26785" cy="3076575"/>
                                  <wp:effectExtent l="0" t="0" r="0" b="0"/>
                                  <wp:docPr id="5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26785" cy="307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Proyecto de Figma.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-2.8pt;margin-top:0.05pt;width:475.85pt;height:271.35pt;mso-wrap-style:square;v-text-anchor:top;mso-position-horizontal:center" wp14:anchorId="55B41233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lineRule="auto" w:line="276" w:before="57" w:after="257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6026785" cy="3076575"/>
                            <wp:effectExtent l="0" t="0" r="0" b="0"/>
                            <wp:docPr id="6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26785" cy="307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2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Proyecto de Figma.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>En los mockups realizados en Figma se definió una estructura común para todas las páginas, pero en la versión final se introdujeron varios ajustes visuales para mejorar la estética y la legibilidad del sitio.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Se redujo el tamaño del </w:t>
      </w:r>
      <w:r>
        <w:rPr>
          <w:rStyle w:val="Strong"/>
          <w:b w:val="false"/>
          <w:bCs w:val="false"/>
          <w:i/>
          <w:iCs/>
          <w:lang w:val="es-ES"/>
        </w:rPr>
        <w:t>header</w:t>
      </w:r>
      <w:r>
        <w:rPr>
          <w:lang w:val="es-ES"/>
        </w:rPr>
        <w:t xml:space="preserve"> respecto al diseño de Figma, ya que el resultado final se percibía más equilibrado y limpio. Por otro lado, se modificó el </w:t>
      </w:r>
      <w:r>
        <w:rPr>
          <w:rStyle w:val="Strong"/>
          <w:b w:val="false"/>
          <w:bCs w:val="false"/>
          <w:lang w:val="es-ES"/>
        </w:rPr>
        <w:t xml:space="preserve">fondo y el </w:t>
      </w:r>
      <w:r>
        <w:rPr>
          <w:rStyle w:val="Strong"/>
          <w:b w:val="false"/>
          <w:bCs w:val="false"/>
          <w:i/>
          <w:iCs/>
          <w:lang w:val="es-ES"/>
        </w:rPr>
        <w:t>padding</w:t>
      </w:r>
      <w:r>
        <w:rPr>
          <w:lang w:val="es-ES"/>
        </w:rPr>
        <w:t xml:space="preserve"> de las cajas/contenedores donde se ubican </w:t>
      </w:r>
      <w:r>
        <w:rPr>
          <w:rStyle w:val="Strong"/>
          <w:b w:val="false"/>
          <w:bCs w:val="false"/>
          <w:lang w:val="es-ES"/>
        </w:rPr>
        <w:t>imágenes y botones</w:t>
      </w:r>
      <w:r>
        <w:rPr>
          <w:lang w:val="es-ES"/>
        </w:rPr>
        <w:t xml:space="preserve"> en la página </w:t>
      </w:r>
      <w:r>
        <w:rPr>
          <w:rStyle w:val="Strong"/>
          <w:b w:val="false"/>
          <w:bCs w:val="false"/>
          <w:i/>
          <w:iCs/>
          <w:lang w:val="es-ES"/>
        </w:rPr>
        <w:t>Index</w:t>
      </w:r>
      <w:r>
        <w:rPr>
          <w:lang w:val="es-ES"/>
        </w:rPr>
        <w:t>. También ha sido añadido un botón de “Volver arriba”.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En </w:t>
      </w:r>
      <w:r>
        <w:rPr>
          <w:rStyle w:val="Strong"/>
          <w:b w:val="false"/>
          <w:bCs w:val="false"/>
          <w:i/>
          <w:iCs/>
          <w:lang w:val="es-ES"/>
        </w:rPr>
        <w:t>Index</w:t>
      </w:r>
      <w:r>
        <w:rPr>
          <w:i/>
          <w:iCs/>
          <w:lang w:val="es-ES"/>
        </w:rPr>
        <w:t xml:space="preserve">, </w:t>
      </w:r>
      <w:r>
        <w:rPr>
          <w:rStyle w:val="Strong"/>
          <w:b w:val="false"/>
          <w:bCs w:val="false"/>
          <w:i/>
          <w:iCs/>
          <w:lang w:val="es-ES"/>
        </w:rPr>
        <w:t>Archive</w:t>
      </w:r>
      <w:r>
        <w:rPr>
          <w:i/>
          <w:iCs/>
          <w:lang w:val="es-ES"/>
        </w:rPr>
        <w:t xml:space="preserve"> </w:t>
      </w:r>
      <w:r>
        <w:rPr>
          <w:lang w:val="es-ES"/>
        </w:rPr>
        <w:t>y</w:t>
      </w:r>
      <w:r>
        <w:rPr>
          <w:i/>
          <w:iCs/>
          <w:lang w:val="es-ES"/>
        </w:rPr>
        <w:t xml:space="preserve"> </w:t>
      </w:r>
      <w:r>
        <w:rPr>
          <w:rStyle w:val="Strong"/>
          <w:b w:val="false"/>
          <w:bCs w:val="false"/>
          <w:i/>
          <w:iCs/>
          <w:lang w:val="es-ES"/>
        </w:rPr>
        <w:t>Songs</w:t>
      </w:r>
      <w:r>
        <w:rPr>
          <w:lang w:val="es-ES"/>
        </w:rPr>
        <w:t xml:space="preserve">, los </w:t>
      </w:r>
      <w:r>
        <w:rPr>
          <w:rStyle w:val="Strong"/>
          <w:b w:val="false"/>
          <w:bCs w:val="false"/>
          <w:lang w:val="es-ES"/>
        </w:rPr>
        <w:t>párrafos</w:t>
      </w:r>
      <w:r>
        <w:rPr>
          <w:lang w:val="es-ES"/>
        </w:rPr>
        <w:t xml:space="preserve"> incorporan un </w:t>
      </w:r>
      <w:r>
        <w:rPr>
          <w:rStyle w:val="Strong"/>
          <w:b w:val="false"/>
          <w:bCs w:val="false"/>
          <w:lang w:val="es-ES"/>
        </w:rPr>
        <w:t>fondo con color y un grado de opacidad</w:t>
      </w:r>
      <w:r>
        <w:rPr>
          <w:lang w:val="es-ES"/>
        </w:rPr>
        <w:t xml:space="preserve">. En el caso de </w:t>
      </w:r>
      <w:r>
        <w:rPr>
          <w:rStyle w:val="Strong"/>
          <w:b w:val="false"/>
          <w:bCs w:val="false"/>
          <w:lang w:val="es-ES"/>
        </w:rPr>
        <w:t>Archive</w:t>
      </w:r>
      <w:r>
        <w:rPr>
          <w:lang w:val="es-ES"/>
        </w:rPr>
        <w:t xml:space="preserve">, además, se aplicó un </w:t>
      </w:r>
      <w:r>
        <w:rPr>
          <w:rStyle w:val="Strong"/>
          <w:b w:val="false"/>
          <w:bCs w:val="false"/>
          <w:lang w:val="es-ES"/>
        </w:rPr>
        <w:t>degradado (</w:t>
      </w:r>
      <w:r>
        <w:rPr>
          <w:rStyle w:val="Strong"/>
          <w:b w:val="false"/>
          <w:bCs w:val="false"/>
          <w:i/>
          <w:iCs/>
          <w:lang w:val="es-ES"/>
        </w:rPr>
        <w:t>gradient</w:t>
      </w:r>
      <w:r>
        <w:rPr>
          <w:rStyle w:val="Strong"/>
          <w:b w:val="false"/>
          <w:bCs w:val="false"/>
          <w:lang w:val="es-ES"/>
        </w:rPr>
        <w:t>)</w:t>
      </w:r>
      <w:r>
        <w:rPr>
          <w:lang w:val="es-ES"/>
        </w:rPr>
        <w:t>, diferenciando visualmente esta sección del resto.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A nivel de interactividad, se añadieron efectos </w:t>
      </w:r>
      <w:r>
        <w:rPr>
          <w:rStyle w:val="Strong"/>
          <w:b w:val="false"/>
          <w:bCs w:val="false"/>
          <w:i/>
          <w:iCs/>
          <w:lang w:val="es-ES"/>
        </w:rPr>
        <w:t>hover</w:t>
      </w:r>
      <w:r>
        <w:rPr>
          <w:lang w:val="es-ES"/>
        </w:rPr>
        <w:t xml:space="preserve"> en muchos párrafos, incluyendo </w:t>
      </w:r>
      <w:r>
        <w:rPr>
          <w:rStyle w:val="Strong"/>
          <w:b w:val="false"/>
          <w:bCs w:val="false"/>
          <w:lang w:val="es-ES"/>
        </w:rPr>
        <w:t>subrayado</w:t>
      </w:r>
      <w:r>
        <w:rPr>
          <w:lang w:val="es-ES"/>
        </w:rPr>
        <w:t xml:space="preserve"> y cambios de </w:t>
      </w:r>
      <w:r>
        <w:rPr>
          <w:rStyle w:val="Strong"/>
          <w:b w:val="false"/>
          <w:bCs w:val="false"/>
          <w:lang w:val="es-ES"/>
        </w:rPr>
        <w:t>color</w:t>
      </w:r>
      <w:r>
        <w:rPr>
          <w:lang w:val="es-ES"/>
        </w:rPr>
        <w:t>, para reforzar la sensación de navegación y mejorar la experiencia del usuario.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Finalmente, las </w:t>
      </w:r>
      <w:r>
        <w:rPr>
          <w:rStyle w:val="Strong"/>
          <w:b w:val="false"/>
          <w:bCs w:val="false"/>
          <w:lang w:val="es-ES"/>
        </w:rPr>
        <w:t>tablas</w:t>
      </w:r>
      <w:r>
        <w:rPr>
          <w:lang w:val="es-ES"/>
        </w:rPr>
        <w:t xml:space="preserve"> evolucionaron respecto al </w:t>
      </w:r>
      <w:r>
        <w:rPr>
          <w:i/>
          <w:iCs/>
          <w:lang w:val="es-ES"/>
        </w:rPr>
        <w:t>mockup</w:t>
      </w:r>
      <w:r>
        <w:rPr>
          <w:lang w:val="es-ES"/>
        </w:rPr>
        <w:t xml:space="preserve">: se ajustó el formato cambiando el </w:t>
      </w:r>
      <w:r>
        <w:rPr>
          <w:rStyle w:val="Strong"/>
          <w:b w:val="false"/>
          <w:bCs w:val="false"/>
          <w:lang w:val="es-ES"/>
        </w:rPr>
        <w:t>color de los bordes</w:t>
      </w:r>
      <w:r>
        <w:rPr>
          <w:lang w:val="es-ES"/>
        </w:rPr>
        <w:t xml:space="preserve">, incorporando una </w:t>
      </w:r>
      <w:r>
        <w:rPr>
          <w:rStyle w:val="Strong"/>
          <w:b w:val="false"/>
          <w:bCs w:val="false"/>
          <w:lang w:val="es-ES"/>
        </w:rPr>
        <w:t>textura de fondo</w:t>
      </w:r>
      <w:r>
        <w:rPr>
          <w:lang w:val="es-ES"/>
        </w:rPr>
        <w:t xml:space="preserve"> distinta y aplicando </w:t>
      </w:r>
      <w:r>
        <w:rPr>
          <w:rStyle w:val="Strong"/>
          <w:b w:val="false"/>
          <w:bCs w:val="false"/>
          <w:lang w:val="es-ES"/>
        </w:rPr>
        <w:t>opacidad</w:t>
      </w:r>
      <w:r>
        <w:rPr>
          <w:lang w:val="es-ES"/>
        </w:rPr>
        <w:t xml:space="preserve">. Este mismo criterio se aplicó también en la tabla </w:t>
      </w:r>
      <w:r>
        <w:rPr>
          <w:rStyle w:val="Strong"/>
          <w:b w:val="false"/>
          <w:bCs w:val="false"/>
          <w:lang w:val="es-ES"/>
        </w:rPr>
        <w:t>“</w:t>
      </w:r>
      <w:r>
        <w:rPr>
          <w:rStyle w:val="Strong"/>
          <w:b w:val="false"/>
          <w:bCs w:val="false"/>
          <w:i/>
          <w:iCs/>
          <w:lang w:val="es-ES"/>
        </w:rPr>
        <w:t>Kurt Cobain Says</w:t>
      </w:r>
      <w:r>
        <w:rPr>
          <w:rStyle w:val="Strong"/>
          <w:b w:val="false"/>
          <w:bCs w:val="false"/>
          <w:lang w:val="es-ES"/>
        </w:rPr>
        <w:t>”</w:t>
      </w:r>
      <w:r>
        <w:rPr>
          <w:lang w:val="es-ES"/>
        </w:rPr>
        <w:t>, manteniendo coherencia con el estilo general del sitio.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</w:r>
    </w:p>
    <w:p>
      <w:pPr>
        <w:pStyle w:val="Heading1"/>
        <w:spacing w:before="0" w:after="0"/>
        <w:jc w:val="both"/>
        <w:rPr>
          <w:rFonts w:ascii="Calibri" w:hAnsi="Calibri"/>
          <w:lang w:val="es-ES"/>
        </w:rPr>
      </w:pPr>
      <w:r>
        <w:rPr>
          <w:lang w:val="es-ES"/>
        </w:rPr>
        <w:t>3. Descripción del sitio y mapa de navegación</w:t>
      </w:r>
    </w:p>
    <w:tbl>
      <w:tblPr>
        <w:tblStyle w:val="Tablaconcuadrcula"/>
        <w:tblW w:w="93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49"/>
        <w:gridCol w:w="2352"/>
        <w:gridCol w:w="2351"/>
        <w:gridCol w:w="2317"/>
      </w:tblGrid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Página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Archivo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Contenido principal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Requisitos que cumple</w:t>
            </w:r>
          </w:p>
        </w:tc>
      </w:tr>
      <w:tr>
        <w:trPr>
          <w:trHeight w:val="750" w:hRule="atLeast"/>
        </w:trPr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Página de inicio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index.html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Página principal. Se presenta la temática  así como el resto de webs.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Imágenes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Vídeo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Enlaces internos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Enlaces externos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Registro de fans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fansclub.html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Vemos testimonios de varios fans y un formulario web de registro completo.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Formulario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Canciones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songs.html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Se presentan los álbumes de Nirvana y nuestra opinión de algunas canciones.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Imágenes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Tabla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Formulario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Archivo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archive.html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Vemos una cuidada cronología completa de la historia de la banda.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Imágenes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Maps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maps.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Ubicaciones relevantes en la trayectoria del grupo.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Inserción de mapas mediante iframe.</w:t>
            </w:r>
          </w:p>
        </w:tc>
      </w:tr>
    </w:tbl>
    <w:p>
      <w:pPr>
        <w:pStyle w:val="Heading2"/>
        <w:jc w:val="both"/>
        <w:rPr>
          <w:rFonts w:ascii="Calibri" w:hAnsi="Calibri"/>
        </w:rPr>
      </w:pPr>
      <w:r>
        <w:rPr/>
      </w:r>
    </w:p>
    <w:p>
      <w:pPr>
        <w:pStyle w:val="Heading2"/>
        <w:jc w:val="both"/>
        <w:rPr>
          <w:rFonts w:ascii="Calibri" w:hAnsi="Calibri"/>
        </w:rPr>
      </w:pPr>
      <w:r>
        <w:rPr>
          <w:lang w:val="es-ES"/>
        </w:rPr>
        <w:t>3.1 Enlaces internos (misma página)</w:t>
      </w:r>
    </w:p>
    <w:p>
      <w:pPr>
        <w:pStyle w:val="BodyText"/>
        <w:jc w:val="both"/>
        <w:rPr>
          <w:rFonts w:ascii="Calibri" w:hAnsi="Calibri" w:cs="Calibri" w:asciiTheme="majorHAnsi" w:cstheme="majorHAnsi" w:hAnsiTheme="majorHAnsi"/>
          <w:lang w:val="es-ES"/>
        </w:rPr>
      </w:pPr>
      <w:r>
        <w:rPr>
          <w:rFonts w:cs="Calibri" w:cstheme="majorHAnsi"/>
          <w:lang w:val="es-ES"/>
        </w:rPr>
        <w:t xml:space="preserve">En la página </w:t>
      </w:r>
      <w:r>
        <w:rPr>
          <w:rStyle w:val="Strong"/>
          <w:rFonts w:cs="Calibri" w:cstheme="majorHAnsi"/>
          <w:b w:val="false"/>
          <w:bCs w:val="false"/>
          <w:i/>
          <w:iCs/>
          <w:lang w:val="es-ES"/>
        </w:rPr>
        <w:t>Index</w:t>
      </w:r>
      <w:r>
        <w:rPr>
          <w:rFonts w:cs="Calibri" w:cstheme="majorHAnsi"/>
          <w:lang w:val="es-ES"/>
        </w:rPr>
        <w:t xml:space="preserve"> se incluyeron enlaces internos de dos tipos. Por un lado, se añadió un enlace a la </w:t>
      </w:r>
      <w:r>
        <w:rPr>
          <w:rStyle w:val="Strong"/>
          <w:rFonts w:cs="Calibri" w:cstheme="majorHAnsi"/>
          <w:b w:val="false"/>
          <w:bCs w:val="false"/>
          <w:lang w:val="es-ES"/>
        </w:rPr>
        <w:t>misma página</w:t>
      </w:r>
      <w:r>
        <w:rPr>
          <w:rFonts w:cs="Calibri" w:cstheme="majorHAnsi"/>
          <w:lang w:val="es-ES"/>
        </w:rPr>
        <w:t xml:space="preserve"> mediante anclas: el enlace </w:t>
      </w:r>
      <w:r>
        <w:rPr>
          <w:rStyle w:val="Strong"/>
          <w:rFonts w:cs="Calibri" w:cstheme="majorHAnsi"/>
          <w:b w:val="false"/>
          <w:bCs w:val="false"/>
          <w:lang w:val="es-ES"/>
        </w:rPr>
        <w:t>“Volver arriba”</w:t>
      </w:r>
      <w:r>
        <w:rPr>
          <w:rFonts w:cs="Calibri" w:cstheme="majorHAnsi"/>
          <w:lang w:val="es-ES"/>
        </w:rPr>
        <w:t xml:space="preserve"> usa </w:t>
      </w:r>
      <w:r>
        <w:rPr>
          <w:rStyle w:val="SourceText"/>
          <w:rFonts w:cs="Calibri" w:cstheme="majorHAnsi"/>
          <w:lang w:val="es-ES"/>
        </w:rPr>
        <w:t>href="#header"</w:t>
      </w:r>
      <w:r>
        <w:rPr>
          <w:rFonts w:cs="Calibri" w:cstheme="majorHAnsi"/>
          <w:lang w:val="es-ES"/>
        </w:rPr>
        <w:t xml:space="preserve"> y dirige al usuario hasta la cabecera, identificada con </w:t>
      </w:r>
      <w:r>
        <w:rPr>
          <w:rStyle w:val="SourceText"/>
          <w:rFonts w:cs="Calibri" w:cstheme="majorHAnsi"/>
          <w:lang w:val="es-ES"/>
        </w:rPr>
        <w:t>id="header"</w:t>
      </w:r>
      <w:r>
        <w:rPr>
          <w:rFonts w:cs="Calibri" w:cstheme="majorHAnsi"/>
          <w:lang w:val="es-ES"/>
        </w:rPr>
        <w:t xml:space="preserve">, facilitando la navegación dentro del propio documento. Por otro lado, se incorporaron enlaces internos </w:t>
      </w:r>
      <w:r>
        <w:rPr>
          <w:rStyle w:val="Strong"/>
          <w:rFonts w:cs="Calibri" w:cstheme="majorHAnsi"/>
          <w:b w:val="false"/>
          <w:bCs w:val="false"/>
          <w:lang w:val="es-ES"/>
        </w:rPr>
        <w:t>entre páginas del sitio</w:t>
      </w:r>
      <w:r>
        <w:rPr>
          <w:rFonts w:cs="Calibri" w:cstheme="majorHAnsi"/>
          <w:lang w:val="es-ES"/>
        </w:rPr>
        <w:t xml:space="preserve"> mediante la etiqueta </w:t>
      </w:r>
      <w:r>
        <w:rPr>
          <w:rStyle w:val="SourceText"/>
          <w:rFonts w:cs="Calibri" w:cstheme="majorHAnsi"/>
          <w:lang w:val="es-ES"/>
        </w:rPr>
        <w:t>&lt;a href="..."&gt;</w:t>
      </w:r>
      <w:r>
        <w:rPr>
          <w:rFonts w:cs="Calibri" w:cstheme="majorHAnsi"/>
          <w:lang w:val="es-ES"/>
        </w:rPr>
        <w:t xml:space="preserve">, conectando las distintas secciones del proyecto (por ejemplo, </w:t>
      </w:r>
      <w:r>
        <w:rPr>
          <w:rStyle w:val="SourceText"/>
          <w:rFonts w:cs="Calibri" w:cstheme="majorHAnsi"/>
          <w:lang w:val="es-ES"/>
        </w:rPr>
        <w:t>index.html</w:t>
      </w:r>
      <w:r>
        <w:rPr>
          <w:rFonts w:cs="Calibri" w:cstheme="majorHAnsi"/>
          <w:lang w:val="es-ES"/>
        </w:rPr>
        <w:t xml:space="preserve">, </w:t>
      </w:r>
      <w:r>
        <w:rPr>
          <w:rStyle w:val="SourceText"/>
          <w:rFonts w:cs="Calibri" w:cstheme="majorHAnsi"/>
          <w:lang w:val="es-ES"/>
        </w:rPr>
        <w:t>songs.html</w:t>
      </w:r>
      <w:r>
        <w:rPr>
          <w:rFonts w:cs="Calibri" w:cstheme="majorHAnsi"/>
          <w:lang w:val="es-ES"/>
        </w:rPr>
        <w:t xml:space="preserve">, </w:t>
      </w:r>
      <w:r>
        <w:rPr>
          <w:rStyle w:val="SourceText"/>
          <w:rFonts w:cs="Calibri" w:cstheme="majorHAnsi"/>
          <w:lang w:val="es-ES"/>
        </w:rPr>
        <w:t>archive.html</w:t>
      </w:r>
      <w:r>
        <w:rPr>
          <w:rFonts w:cs="Calibri" w:cstheme="majorHAnsi"/>
          <w:lang w:val="es-ES"/>
        </w:rPr>
        <w:t xml:space="preserve">, etc.), que se encuentran en la </w:t>
      </w:r>
      <w:r>
        <w:rPr>
          <w:rStyle w:val="Strong"/>
          <w:rFonts w:cs="Calibri" w:cstheme="majorHAnsi"/>
          <w:b w:val="false"/>
          <w:bCs w:val="false"/>
          <w:lang w:val="es-ES"/>
        </w:rPr>
        <w:t>raíz del proyecto</w:t>
      </w:r>
      <w:r>
        <w:rPr>
          <w:rFonts w:cs="Calibri" w:cstheme="majorHAnsi"/>
          <w:lang w:val="es-ES"/>
        </w:rPr>
        <w:t xml:space="preserve"> junto al archivo principal, permitiendo una navegación coherente entre las páginas del sitio web.</w:t>
      </w:r>
    </w:p>
    <w:p>
      <w:pPr>
        <w:pStyle w:val="BodyText"/>
        <w:jc w:val="both"/>
        <w:rPr>
          <w:rFonts w:ascii="Calibri" w:hAnsi="Calibri" w:cs="Calibri" w:asciiTheme="majorHAnsi" w:cstheme="majorHAnsi" w:hAnsiTheme="majorHAnsi"/>
          <w:lang w:val="es-ES"/>
        </w:rPr>
      </w:pPr>
      <w:r>
        <w:rPr/>
      </w:r>
    </w:p>
    <w:p>
      <w:pPr>
        <w:pStyle w:val="Heading2"/>
        <w:jc w:val="both"/>
        <w:rPr>
          <w:rFonts w:ascii="Calibri" w:hAnsi="Calibri"/>
          <w:lang w:val="es-ES"/>
        </w:rPr>
      </w:pPr>
      <w:r>
        <w:rPr>
          <w:lang w:val="es-ES"/>
        </w:rPr>
        <w:t>3.2 Enlaces externos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 xml:space="preserve">Se han incluido en el </w:t>
      </w:r>
      <w:r>
        <w:rPr>
          <w:i/>
          <w:iCs/>
          <w:lang w:val="es-ES"/>
        </w:rPr>
        <w:t>footer</w:t>
      </w:r>
      <w:r>
        <w:rPr>
          <w:lang w:val="es-ES"/>
        </w:rPr>
        <w:t xml:space="preserve"> los siguientes enlaces, visibles para todas las páginas: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 xml:space="preserve">- </w:t>
      </w:r>
      <w:hyperlink r:id="rId9">
        <w:r>
          <w:rPr>
            <w:rStyle w:val="Hyperlink"/>
            <w:lang w:val="es-ES"/>
          </w:rPr>
          <w:t>https://es.linkedin.com/</w:t>
        </w:r>
      </w:hyperlink>
    </w:p>
    <w:p>
      <w:pPr>
        <w:pStyle w:val="Normal"/>
        <w:jc w:val="both"/>
        <w:rPr>
          <w:lang w:val="es-ES"/>
        </w:rPr>
      </w:pPr>
      <w:r>
        <w:rPr>
          <w:lang w:val="es-ES"/>
        </w:rPr>
        <w:t xml:space="preserve">- </w:t>
      </w:r>
      <w:hyperlink r:id="rId10">
        <w:r>
          <w:rPr>
            <w:rStyle w:val="Hyperlink"/>
            <w:lang w:val="es-ES"/>
          </w:rPr>
          <w:t>https://X.com/</w:t>
        </w:r>
      </w:hyperlink>
    </w:p>
    <w:p>
      <w:pPr>
        <w:pStyle w:val="Normal"/>
        <w:jc w:val="both"/>
        <w:rPr>
          <w:rStyle w:val="Hyperlink"/>
          <w:lang w:val="es-ES"/>
        </w:rPr>
      </w:pPr>
      <w:r>
        <w:rPr>
          <w:lang w:val="es-ES"/>
        </w:rPr>
        <w:t xml:space="preserve">- </w:t>
      </w:r>
      <w:hyperlink r:id="rId11">
        <w:r>
          <w:rPr>
            <w:rStyle w:val="Hyperlink"/>
            <w:lang w:val="es-ES"/>
          </w:rPr>
          <w:t>https://www.youtube.com/watch?v=hTWKbfoikeg/</w:t>
        </w:r>
      </w:hyperlink>
    </w:p>
    <w:p>
      <w:pPr>
        <w:pStyle w:val="Heading1"/>
        <w:spacing w:before="0" w:after="0"/>
        <w:rPr>
          <w:rFonts w:ascii="Calibri" w:hAnsi="Calibri"/>
          <w:lang w:val="es-ES"/>
        </w:rPr>
      </w:pPr>
      <w:r>
        <w:rPr>
          <w:lang w:val="es-ES"/>
        </w:rPr>
        <w:t>4. Decisiones técnicas (HTML/CSS/Responsive/JS)</w:t>
      </w:r>
    </w:p>
    <w:p>
      <w:pPr>
        <w:pStyle w:val="Heading2"/>
        <w:jc w:val="both"/>
        <w:rPr>
          <w:lang w:val="es-ES"/>
        </w:rPr>
      </w:pPr>
      <w:r>
        <w:rPr>
          <w:lang w:val="es-ES"/>
        </w:rPr>
        <w:t>4.1 Estructura del layout (HTML5)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 xml:space="preserve">En este proyecto se ha utilizado una estructura semántica basada en HTML5 para organizar el layout de todas las páginas. En la parte superior, el </w:t>
      </w:r>
      <w:r>
        <w:rPr>
          <w:i/>
          <w:iCs/>
          <w:lang w:val="es-ES"/>
        </w:rPr>
        <w:t>header</w:t>
      </w:r>
      <w:r>
        <w:rPr>
          <w:lang w:val="es-ES"/>
        </w:rPr>
        <w:t xml:space="preserve"> agrupa los elementos invariantes del sitio (identidad visual, título/logotipo y cabecera común). Dentro de esta zona se incluye el nav, que contiene el menú principal y permite acceder a las distintas páginas del sitio mediante enlaces internos (index.html, songs.html, archive.html, etc.). </w:t>
      </w:r>
    </w:p>
    <w:p>
      <w:pPr>
        <w:pStyle w:val="Normal"/>
        <w:jc w:val="both"/>
        <w:rPr>
          <w:u w:val="single"/>
          <w:lang w:val="es-ES"/>
        </w:rPr>
      </w:pPr>
      <w:r>
        <w:rPr>
          <w:lang w:val="es-ES"/>
        </w:rPr>
        <w:t xml:space="preserve">El contenido principal de cada sección se ubica en main (o content), donde se muestran los apartados específicos de cada página (texto, imágenes, tabla, secciones informativas y formulario según corresponda). Finalmente, todas las páginas incluyen un </w:t>
      </w:r>
      <w:r>
        <w:rPr>
          <w:i/>
          <w:iCs/>
          <w:lang w:val="es-ES"/>
        </w:rPr>
        <w:t>footer</w:t>
      </w:r>
      <w:r>
        <w:rPr>
          <w:lang w:val="es-ES"/>
        </w:rPr>
        <w:t xml:space="preserve"> con información fija al final del documento.</w:t>
      </w:r>
    </w:p>
    <w:p>
      <w:pPr>
        <w:pStyle w:val="Heading2"/>
        <w:rPr>
          <w:rFonts w:ascii="Calibri" w:hAnsi="Calibri"/>
          <w:lang w:val="es-ES"/>
        </w:rPr>
      </w:pPr>
      <w:r>
        <w:rPr>
          <w:lang w:val="es-ES"/>
        </w:rPr>
        <w:t>4.2 CSS y diseño visual</w:t>
      </w:r>
    </w:p>
    <w:p>
      <w:pPr>
        <w:pStyle w:val="Normal"/>
        <w:rPr>
          <w:lang w:val="es-ES"/>
        </w:rPr>
      </w:pPr>
      <w:r>
        <w:rPr>
          <w:b/>
          <w:bCs/>
          <w:lang w:val="es-ES"/>
        </w:rPr>
        <w:t>Estrategia CSS (Flexbox / Grid):</w:t>
      </w:r>
      <w:r>
        <w:rPr>
          <w:lang w:val="es-ES"/>
        </w:rPr>
        <w:br/>
        <w:t>Se ha usado Flexbox para maquetar y alinear los bloques principales (navbar, secciones de tarjetas, centrado de contenido y footer). La web es responsive con media queries (1024px / 768px / 480px) reorganizando elementos a columna y ajustando tamaños. No se ha usado Grid.</w:t>
      </w:r>
    </w:p>
    <w:p>
      <w:pPr>
        <w:pStyle w:val="Normal"/>
        <w:rPr>
          <w:lang w:val="es-ES"/>
        </w:rPr>
      </w:pPr>
      <w:r>
        <w:rPr>
          <w:b/>
          <w:bCs/>
          <w:lang w:val="es-ES"/>
        </w:rPr>
        <w:t>Paleta de colores (hex):</w:t>
      </w:r>
      <w:r>
        <w:rPr>
          <w:lang w:val="es-ES"/>
        </w:rPr>
        <w:br/>
        <w:t>Base oscura y acento dorado para estética “grunge”:</w:t>
      </w:r>
    </w:p>
    <w:p>
      <w:pPr>
        <w:pStyle w:val="Normal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Dorado/acento: </w:t>
      </w:r>
      <w:r>
        <w:rPr>
          <w:b/>
          <w:bCs/>
          <w:lang w:val="es-ES"/>
        </w:rPr>
        <w:t>#FFD700</w:t>
      </w:r>
    </w:p>
    <w:p>
      <w:pPr>
        <w:pStyle w:val="Normal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Negro/base: </w:t>
      </w:r>
      <w:r>
        <w:rPr>
          <w:b/>
          <w:bCs/>
          <w:lang w:val="es-ES"/>
        </w:rPr>
        <w:t>#000000</w:t>
      </w:r>
      <w:r>
        <w:rPr>
          <w:lang w:val="es-ES"/>
        </w:rPr>
        <w:t xml:space="preserve"> </w:t>
      </w:r>
    </w:p>
    <w:p>
      <w:pPr>
        <w:pStyle w:val="Normal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Blanco/texto: </w:t>
      </w:r>
      <w:r>
        <w:rPr>
          <w:b/>
          <w:bCs/>
          <w:lang w:val="es-ES"/>
        </w:rPr>
        <w:t>#FFFFFF</w:t>
      </w:r>
      <w:r>
        <w:rPr>
          <w:lang w:val="es-ES"/>
        </w:rPr>
        <w:t xml:space="preserve"> </w:t>
      </w:r>
    </w:p>
    <w:p>
      <w:pPr>
        <w:pStyle w:val="Normal"/>
        <w:numPr>
          <w:ilvl w:val="0"/>
          <w:numId w:val="8"/>
        </w:numPr>
        <w:rPr>
          <w:u w:val="single"/>
          <w:lang w:val="es-ES"/>
        </w:rPr>
      </w:pPr>
      <w:r>
        <w:rPr>
          <w:lang w:val="es-ES"/>
        </w:rPr>
        <w:t xml:space="preserve">Beige/acento secundario: </w:t>
      </w:r>
      <w:r>
        <w:rPr>
          <w:b/>
          <w:bCs/>
          <w:lang w:val="es-ES"/>
        </w:rPr>
        <w:t>#C0A86F</w:t>
      </w:r>
    </w:p>
    <w:p>
      <w:pPr>
        <w:pStyle w:val="Normal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Oliva/timeline archive: </w:t>
      </w:r>
      <w:r>
        <w:rPr>
          <w:b/>
          <w:bCs/>
          <w:lang w:val="es-ES"/>
        </w:rPr>
        <w:t>#7a7420</w:t>
      </w:r>
    </w:p>
    <w:p>
      <w:pPr>
        <w:pStyle w:val="Normal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Gris bordes/hover: </w:t>
      </w:r>
      <w:r>
        <w:rPr>
          <w:b/>
          <w:bCs/>
          <w:lang w:val="es-ES"/>
        </w:rPr>
        <w:t>#808080</w:t>
      </w:r>
      <w:r>
        <w:rPr>
          <w:lang w:val="es-ES"/>
        </w:rPr>
        <w:t xml:space="preserve"> </w:t>
      </w:r>
    </w:p>
    <w:p>
      <w:pPr>
        <w:pStyle w:val="Normal"/>
        <w:rPr>
          <w:lang w:val="es-ES"/>
        </w:rPr>
      </w:pPr>
      <w:r>
        <w:rPr>
          <w:b/>
          <w:bCs/>
          <w:lang w:val="es-ES"/>
        </w:rPr>
        <w:t>Tipografías:</w:t>
      </w:r>
      <w:r>
        <w:rPr>
          <w:lang w:val="es-ES"/>
        </w:rPr>
        <w:br/>
        <w:t>Se importan fuentes personalizadas con @font-face y se aplican por secciones:</w:t>
      </w:r>
    </w:p>
    <w:p>
      <w:pPr>
        <w:pStyle w:val="Normal"/>
        <w:numPr>
          <w:ilvl w:val="0"/>
          <w:numId w:val="9"/>
        </w:numPr>
        <w:rPr>
          <w:lang w:val="es-ES"/>
        </w:rPr>
      </w:pPr>
      <w:r>
        <w:rPr>
          <w:b/>
          <w:bCs/>
          <w:lang w:val="es-ES"/>
        </w:rPr>
        <w:t>ShortStack</w:t>
      </w:r>
      <w:r>
        <w:rPr>
          <w:lang w:val="es-ES"/>
        </w:rPr>
        <w:t xml:space="preserve"> (navegación y títulos generales)</w:t>
      </w:r>
    </w:p>
    <w:p>
      <w:pPr>
        <w:pStyle w:val="Normal"/>
        <w:numPr>
          <w:ilvl w:val="0"/>
          <w:numId w:val="9"/>
        </w:numPr>
        <w:rPr>
          <w:lang w:val="es-ES"/>
        </w:rPr>
      </w:pPr>
      <w:r>
        <w:rPr>
          <w:b/>
          <w:bCs/>
          <w:lang w:val="es-ES"/>
        </w:rPr>
        <w:t>Staatliches</w:t>
      </w:r>
      <w:r>
        <w:rPr>
          <w:lang w:val="es-ES"/>
        </w:rPr>
        <w:t xml:space="preserve"> (lema y cabeceras de tablas)</w:t>
      </w:r>
    </w:p>
    <w:p>
      <w:pPr>
        <w:pStyle w:val="Normal"/>
        <w:numPr>
          <w:ilvl w:val="0"/>
          <w:numId w:val="9"/>
        </w:numPr>
        <w:rPr>
          <w:lang w:val="es-ES"/>
        </w:rPr>
      </w:pPr>
      <w:r>
        <w:rPr>
          <w:b/>
          <w:bCs/>
          <w:lang w:val="es-ES"/>
        </w:rPr>
        <w:t>Sunshiney</w:t>
      </w:r>
      <w:r>
        <w:rPr>
          <w:lang w:val="es-ES"/>
        </w:rPr>
        <w:t xml:space="preserve"> (texto destacado en tarjetas)</w:t>
      </w:r>
    </w:p>
    <w:p>
      <w:pPr>
        <w:pStyle w:val="Normal"/>
        <w:numPr>
          <w:ilvl w:val="0"/>
          <w:numId w:val="9"/>
        </w:numPr>
        <w:rPr>
          <w:lang w:val="en-GB"/>
        </w:rPr>
      </w:pPr>
      <w:r>
        <w:rPr>
          <w:b/>
          <w:bCs/>
          <w:lang w:val="en-GB"/>
        </w:rPr>
        <w:t>JustMe</w:t>
      </w:r>
      <w:r>
        <w:rPr>
          <w:lang w:val="en-GB"/>
        </w:rPr>
        <w:t xml:space="preserve"> (Song of the Week)</w:t>
      </w:r>
    </w:p>
    <w:p>
      <w:pPr>
        <w:pStyle w:val="Normal"/>
        <w:numPr>
          <w:ilvl w:val="0"/>
          <w:numId w:val="9"/>
        </w:numPr>
        <w:rPr>
          <w:lang w:val="en-GB"/>
        </w:rPr>
      </w:pPr>
      <w:r>
        <w:rPr>
          <w:b/>
          <w:bCs/>
          <w:lang w:val="en-GB"/>
        </w:rPr>
        <w:t>Swanky</w:t>
      </w:r>
      <w:r>
        <w:rPr>
          <w:lang w:val="en-GB"/>
        </w:rPr>
        <w:t xml:space="preserve"> (bloque “Kurt Cobain Says”)</w:t>
      </w:r>
    </w:p>
    <w:p>
      <w:pPr>
        <w:pStyle w:val="Normal"/>
        <w:rPr>
          <w:lang w:val="en-GB"/>
        </w:rPr>
      </w:pPr>
      <w:r>
        <w:rPr>
          <w:lang w:val="en-GB"/>
        </w:rPr>
      </w:r>
    </w:p>
    <w:p>
      <w:pPr>
        <w:pStyle w:val="Heading2"/>
        <w:rPr>
          <w:lang w:val="es-ES"/>
        </w:rPr>
      </w:pPr>
      <w:r>
        <w:rPr>
          <w:lang w:val="es-ES"/>
        </w:rPr>
        <w:t>4.3 Responsive (media queries)</w:t>
      </w:r>
    </w:p>
    <w:p>
      <w:pPr>
        <w:pStyle w:val="Normal"/>
        <w:rPr>
          <w:lang w:val="es-ES"/>
        </w:rPr>
      </w:pPr>
      <w:r>
        <w:rPr>
          <w:lang w:val="es-ES"/>
        </w:rPr>
      </w:r>
    </w:p>
    <w:tbl>
      <w:tblPr>
        <w:tblW w:w="9406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noHBand="0" w:noVBand="1" w:firstColumn="1" w:lastRow="0" w:lastColumn="0" w:firstRow="1"/>
      </w:tblPr>
      <w:tblGrid>
        <w:gridCol w:w="1560"/>
        <w:gridCol w:w="1434"/>
        <w:gridCol w:w="6412"/>
      </w:tblGrid>
      <w:tr>
        <w:trPr>
          <w:tblHeader w:val="true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Heading"/>
              <w:spacing w:before="0" w:after="200"/>
              <w:rPr>
                <w:lang w:val="es-ES"/>
              </w:rPr>
            </w:pPr>
            <w:r>
              <w:rPr>
                <w:lang w:val="es-ES"/>
              </w:rPr>
              <w:t>Breakpoint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Heading"/>
              <w:spacing w:before="0" w:after="200"/>
              <w:rPr>
                <w:lang w:val="es-ES"/>
              </w:rPr>
            </w:pPr>
            <w:r>
              <w:rPr>
                <w:lang w:val="es-ES"/>
              </w:rPr>
              <w:t>Dispositivo objetivo</w:t>
            </w:r>
          </w:p>
        </w:tc>
        <w:tc>
          <w:tcPr>
            <w:tcW w:w="6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Heading"/>
              <w:spacing w:before="0" w:after="200"/>
              <w:rPr>
                <w:lang w:val="es-ES"/>
              </w:rPr>
            </w:pPr>
            <w:r>
              <w:rPr>
                <w:lang w:val="es-ES"/>
              </w:rPr>
              <w:t>Cambios aplicados (resumen)</w:t>
            </w:r>
          </w:p>
        </w:tc>
      </w:tr>
      <w:tr>
        <w:trPr/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center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max-width: 1024px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center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PC</w:t>
            </w:r>
          </w:p>
        </w:tc>
        <w:tc>
          <w:tcPr>
            <w:tcW w:w="6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con </w:t>
            </w:r>
            <w:r>
              <w:rPr>
                <w:rStyle w:val="Emphasis"/>
                <w:lang w:val="es-ES"/>
              </w:rPr>
              <w:t>wrap</w:t>
            </w:r>
            <w:r>
              <w:rPr>
                <w:lang w:val="es-ES"/>
              </w:rPr>
              <w:t>; sección de cajas (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) se adapta a 2 columnas; los tamaños se reducen; vídeo es ancho fluido ;  y en </w:t>
            </w:r>
            <w:r>
              <w:rPr>
                <w:rStyle w:val="Strong"/>
                <w:b w:val="false"/>
                <w:bCs w:val="false"/>
                <w:i/>
                <w:iCs/>
                <w:lang w:val="es-ES"/>
              </w:rPr>
              <w:t>Archive</w:t>
            </w:r>
            <w:r>
              <w:rPr>
                <w:lang w:val="es-ES"/>
              </w:rPr>
              <w:t xml:space="preserve"> </w:t>
            </w:r>
            <w:r>
              <w:rPr>
                <w:u w:val="single"/>
                <w:lang w:val="es-ES"/>
              </w:rPr>
              <w:t>el</w:t>
            </w:r>
            <w:r>
              <w:rPr>
                <w:lang w:val="es-ES"/>
              </w:rPr>
              <w:t xml:space="preserve"> timeline se reorganiza en columna.</w:t>
            </w:r>
          </w:p>
        </w:tc>
      </w:tr>
      <w:tr>
        <w:trPr/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center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max-width: 768px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center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Tablet</w:t>
            </w:r>
          </w:p>
        </w:tc>
        <w:tc>
          <w:tcPr>
            <w:tcW w:w="6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pasa a columna; 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 pasa a columna; botones a ancho completo; tablas con scroll horizontal; footer apilado y centrado; ajustes de formulario para móvil.</w:t>
            </w:r>
          </w:p>
        </w:tc>
      </w:tr>
      <w:tr>
        <w:trPr/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center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max-width: 480px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center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Móvil</w:t>
            </w:r>
          </w:p>
        </w:tc>
        <w:tc>
          <w:tcPr>
            <w:tcW w:w="6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spacing w:before="0" w:after="200"/>
              <w:jc w:val="both"/>
              <w:rPr>
                <w:lang w:val="es-ES"/>
              </w:rPr>
            </w:pPr>
            <w:r>
              <w:rPr>
                <w:lang w:val="es-ES"/>
              </w:rPr>
              <w:t>Ajustes finos de tamaños: logo/nav más pequeño, cajas e imágenes con menor tamaño e iconos del footer reducidos.</w:t>
            </w:r>
          </w:p>
        </w:tc>
      </w:tr>
    </w:tbl>
    <w:p>
      <w:pPr>
        <w:pStyle w:val="Heading2"/>
        <w:rPr>
          <w:lang w:val="es-ES"/>
        </w:rPr>
      </w:pPr>
      <w:r>
        <w:rPr>
          <w:lang w:val="es-ES"/>
        </w:rPr>
      </w:r>
    </w:p>
    <w:p>
      <w:pPr>
        <w:pStyle w:val="Heading2"/>
        <w:rPr>
          <w:rFonts w:ascii="Calibri" w:hAnsi="Calibri"/>
          <w:lang w:val="es-ES"/>
        </w:rPr>
      </w:pPr>
      <w:r>
        <w:rPr>
          <w:lang w:val="es-ES"/>
        </w:rPr>
        <w:t>4.4 JavaScript (opcional)</w:t>
      </w:r>
    </w:p>
    <w:p>
      <w:pPr>
        <w:pStyle w:val="Normal"/>
        <w:jc w:val="both"/>
        <w:rPr>
          <w:u w:val="single"/>
          <w:lang w:val="es-ES"/>
        </w:rPr>
      </w:pPr>
      <w:r>
        <w:rPr>
          <w:lang w:val="es-ES"/>
        </w:rPr>
        <w:br/>
        <w:t>Se añadió un script externo linkeado desde el HTML con &lt;script src="kurt.js"&gt;&lt;/script&gt;. El JS aporta interactividad al bloque “Kurt Cobain Says”: define un array quotes, selecciona una frase aleatoria con Math.random() y la inserta en el HTML usando textContent. Además, se usa un event listener (addEventListener("click", ...)) para cambiar la frase al pulsar el botón, y se llama una vez a la función al cargar la página para mostrar una frase inicial.</w:t>
      </w:r>
    </w:p>
    <w:p>
      <w:pPr>
        <w:pStyle w:val="Normal"/>
        <w:rPr>
          <w:bCs/>
          <w:lang w:val="es-ES"/>
        </w:rPr>
      </w:pPr>
      <w:r>
        <w:rPr>
          <w:b/>
          <w:lang w:val="es-ES"/>
        </w:rPr>
        <w:t>Funcionalidad JS: Cambiar de frase cuando se pulsa un botón</w:t>
      </w:r>
      <w:r>
        <w:rPr>
          <w:bCs/>
          <w:lang w:val="es-ES"/>
        </w:rPr>
        <w:t>.</w:t>
      </w:r>
    </w:p>
    <w:p>
      <w:pPr>
        <w:pStyle w:val="Heading1"/>
        <w:spacing w:before="0" w:after="0"/>
        <w:rPr>
          <w:rFonts w:ascii="Calibri" w:hAnsi="Calibri"/>
          <w:lang w:val="es-ES"/>
        </w:rPr>
      </w:pPr>
      <w:r>
        <w:rPr>
          <w:lang w:val="es-ES"/>
        </w:rPr>
        <w:t>5. Publicación en hosting gratuito (paso a paso)</w:t>
      </w:r>
    </w:p>
    <w:p>
      <w:pPr>
        <w:pStyle w:val="Normal"/>
        <w:rPr>
          <w:lang w:val="es-ES"/>
        </w:rPr>
      </w:pPr>
      <w:r>
        <w:rPr>
          <w:lang w:val="es-ES"/>
        </w:rPr>
        <w:t xml:space="preserve">Hemos creado la web usando el servicio de Netlify, siendo sus pasos muy sencillos: Registrarnos en la web, enlazar la cuenta del administrador del proyecto en GitHub y, finalmente, crear el nuevo proyecto en el Host. 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6110605" cy="3295650"/>
            <wp:effectExtent l="0" t="0" r="0" b="0"/>
            <wp:docPr id="4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lang w:val="es-ES"/>
        </w:rPr>
      </w:pPr>
      <w:r>
        <w:rPr>
          <w:lang w:val="es-ES"/>
        </w:rPr>
        <w:t>Captura de la web publicada ya en el Host.</w:t>
      </w:r>
    </w:p>
    <w:p>
      <w:pPr>
        <w:pStyle w:val="Normal"/>
        <w:rPr>
          <w:lang w:val="es-ES"/>
        </w:rPr>
      </w:pPr>
      <w:r>
        <w:rPr>
          <w:b/>
          <w:lang w:val="es-ES"/>
        </w:rPr>
        <w:t xml:space="preserve">URL final publicada: </w:t>
      </w:r>
      <w:hyperlink r:id="rId13">
        <w:r>
          <w:rPr>
            <w:rStyle w:val="Hyperlink"/>
            <w:b/>
            <w:lang w:val="es-ES"/>
          </w:rPr>
          <w:t>https://sage-sunflower-3abc10.netlify.app</w:t>
        </w:r>
      </w:hyperlink>
    </w:p>
    <w:p>
      <w:pPr>
        <w:pStyle w:val="Heading1"/>
        <w:spacing w:before="0" w:after="0"/>
        <w:rPr>
          <w:lang w:val="es-ES"/>
        </w:rPr>
      </w:pPr>
      <w:r>
        <w:rPr>
          <w:lang w:val="es-ES"/>
        </w:rPr>
        <w:t>6. Validación HTML5 (W3C)</w:t>
      </w:r>
    </w:p>
    <w:p>
      <w:pPr>
        <w:pStyle w:val="Normal"/>
        <w:rPr>
          <w:lang w:val="es-ES"/>
        </w:rPr>
      </w:pPr>
      <w:r>
        <w:rPr>
          <w:lang w:val="es-ES"/>
        </w:rPr>
        <w:t>Incluye capturas por cada página: debe verse la URL publicada y el resultado del validador sin errores.</w:t>
      </w:r>
    </w:p>
    <w:tbl>
      <w:tblPr>
        <w:tblStyle w:val="Tablaconcuadrcula"/>
        <w:tblW w:w="94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82"/>
        <w:gridCol w:w="2692"/>
        <w:gridCol w:w="4030"/>
      </w:tblGrid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Página (HTML)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Fecha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Resultado (0 errores)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Index.html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[15/01/2026]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Apto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Fansclub.html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Apto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Archive.html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Apto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Songs.html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Apto</w:t>
            </w:r>
          </w:p>
        </w:tc>
      </w:tr>
    </w:tbl>
    <w:tbl>
      <w:tblPr>
        <w:tblStyle w:val="Tablaconcuadrcula"/>
        <w:tblW w:w="94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82"/>
        <w:gridCol w:w="2692"/>
        <w:gridCol w:w="4030"/>
      </w:tblGrid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Maps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[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23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Apto</w:t>
            </w:r>
          </w:p>
        </w:tc>
      </w:tr>
    </w:tbl>
    <w:p>
      <w:pPr>
        <w:pStyle w:val="Normal"/>
        <w:rPr>
          <w:lang w:val="es-ES"/>
        </w:rPr>
      </w:pPr>
      <w:r>
        <w:rPr>
          <w:lang w:val="es-ES"/>
        </w:rPr>
      </w:r>
    </w:p>
    <w:p>
      <w:pPr>
        <w:pStyle w:val="Normal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11" wp14:anchorId="28EC5BAE">
                <wp:simplePos x="0" y="0"/>
                <wp:positionH relativeFrom="column">
                  <wp:posOffset>-4445</wp:posOffset>
                </wp:positionH>
                <wp:positionV relativeFrom="paragraph">
                  <wp:posOffset>3175</wp:posOffset>
                </wp:positionV>
                <wp:extent cx="5972810" cy="2867025"/>
                <wp:effectExtent l="0" t="0" r="0" b="0"/>
                <wp:wrapSquare wrapText="largest"/>
                <wp:docPr id="5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86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609850"/>
                                  <wp:effectExtent l="0" t="0" r="0" b="0"/>
                                  <wp:docPr id="7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60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Validacion albums.html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path="m0,0l-2147483645,0l-2147483645,-2147483646l0,-2147483646xe" fillcolor="white" stroked="f" o:allowincell="f" style="position:absolute;margin-left:-0.35pt;margin-top:0.25pt;width:470.25pt;height:225.7pt;mso-wrap-style:square;v-text-anchor:top" wp14:anchorId="28EC5BA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72810" cy="2609850"/>
                            <wp:effectExtent l="0" t="0" r="0" b="0"/>
                            <wp:docPr id="8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60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3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Validacion albums.html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lang w:val="es-ES"/>
        </w:rPr>
      </w:pPr>
      <w:r>
        <w:rPr>
          <w:lang w:val="es-ES"/>
        </w:rPr>
        <w:t xml:space="preserve">Un </w:t>
      </w:r>
      <w:r>
        <w:rPr>
          <w:rFonts w:cs="Calibri" w:cstheme="majorHAnsi"/>
          <w:lang w:val="es-ES"/>
        </w:rPr>
        <w:t xml:space="preserve">único aviso: el atributo </w:t>
      </w:r>
      <w:r>
        <w:rPr>
          <w:rStyle w:val="SourceText"/>
          <w:rFonts w:cs="Calibri" w:cstheme="majorHAnsi"/>
          <w:i/>
          <w:iCs/>
          <w:lang w:val="es-ES"/>
        </w:rPr>
        <w:t>cellpadding</w:t>
      </w:r>
      <w:r>
        <w:rPr>
          <w:rFonts w:cs="Calibri" w:cstheme="majorHAnsi"/>
          <w:lang w:val="es-ES"/>
        </w:rPr>
        <w:t xml:space="preserve"> en tablas HTML </w:t>
      </w:r>
      <w:r>
        <w:rPr>
          <w:rFonts w:cs="Calibri" w:cstheme="majorHAnsi"/>
          <w:u w:val="single"/>
          <w:lang w:val="es-ES"/>
        </w:rPr>
        <w:t>se</w:t>
      </w:r>
      <w:r>
        <w:rPr>
          <w:rFonts w:cs="Calibri" w:cstheme="majorHAnsi"/>
          <w:lang w:val="es-ES"/>
        </w:rPr>
        <w:t xml:space="preserve"> considera </w:t>
      </w:r>
      <w:r>
        <w:rPr>
          <w:rStyle w:val="Strong"/>
          <w:rFonts w:cs="Calibri" w:cstheme="majorHAnsi"/>
          <w:lang w:val="es-ES"/>
        </w:rPr>
        <w:t>obsoleto</w:t>
      </w:r>
      <w:r>
        <w:rPr>
          <w:rFonts w:cs="Calibri" w:cstheme="majorHAnsi"/>
          <w:lang w:val="es-ES"/>
        </w:rPr>
        <w:t xml:space="preserve">, por lo que no se recomienda usarlo porque puede perder compatibilidad y no sigue las buenas prácticas actuales. En su lugar, es mejor controlar ese “espaciado interno” con </w:t>
      </w:r>
      <w:r>
        <w:rPr>
          <w:rStyle w:val="Strong"/>
          <w:rFonts w:cs="Calibri" w:cstheme="majorHAnsi"/>
          <w:lang w:val="es-ES"/>
        </w:rPr>
        <w:t>CSS</w:t>
      </w:r>
      <w:r>
        <w:rPr>
          <w:rFonts w:cs="Calibri" w:cstheme="majorHAnsi"/>
          <w:lang w:val="es-ES"/>
        </w:rPr>
        <w:t xml:space="preserve">, usando </w:t>
      </w:r>
      <w:r>
        <w:rPr>
          <w:rStyle w:val="SourceText"/>
          <w:rFonts w:cs="Calibri" w:cstheme="majorHAnsi"/>
          <w:lang w:val="es-ES"/>
        </w:rPr>
        <w:t>padding</w:t>
      </w:r>
      <w:r>
        <w:rPr>
          <w:rFonts w:cs="Calibri" w:cstheme="majorHAnsi"/>
          <w:lang w:val="es-ES"/>
        </w:rPr>
        <w:t xml:space="preserve"> en las celdas (</w:t>
      </w:r>
      <w:r>
        <w:rPr>
          <w:rStyle w:val="SourceText"/>
          <w:rFonts w:cs="Calibri" w:cstheme="majorHAnsi"/>
          <w:lang w:val="es-ES"/>
        </w:rPr>
        <w:t>td</w:t>
      </w:r>
      <w:r>
        <w:rPr>
          <w:rFonts w:cs="Calibri" w:cstheme="majorHAnsi"/>
          <w:lang w:val="es-ES"/>
        </w:rPr>
        <w:t xml:space="preserve">, </w:t>
      </w:r>
      <w:r>
        <w:rPr>
          <w:rStyle w:val="SourceText"/>
          <w:rFonts w:cs="Calibri" w:cstheme="majorHAnsi"/>
          <w:lang w:val="es-ES"/>
        </w:rPr>
        <w:t>th</w:t>
      </w:r>
      <w:r>
        <w:rPr>
          <w:rFonts w:cs="Calibri" w:cstheme="majorHAnsi"/>
          <w:lang w:val="es-ES"/>
        </w:rPr>
        <w:t>). Esto separa estructura (HTML) de presentación (CSS) y hace el diseño más</w:t>
      </w:r>
      <w:r>
        <w:rPr>
          <w:lang w:val="es-ES"/>
        </w:rPr>
        <w:t xml:space="preserve"> fácil de mantener y modificar.</w:t>
      </w:r>
    </w:p>
    <w:p>
      <w:pPr>
        <w:pStyle w:val="Normal"/>
        <w:rPr>
          <w:lang w:val="es-ES"/>
        </w:rPr>
      </w:pPr>
      <w:r>
        <w:rPr>
          <w:lang w:val="es-ES"/>
        </w:rPr>
      </w:r>
    </w:p>
    <w:p>
      <w:pPr>
        <w:pStyle w:val="Normal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9" wp14:anchorId="4071C67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954655"/>
                <wp:effectExtent l="0" t="0" r="0" b="0"/>
                <wp:wrapSquare wrapText="largest"/>
                <wp:docPr id="6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95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813685"/>
                                  <wp:effectExtent l="0" t="0" r="0" b="0"/>
                                  <wp:docPr id="8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813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4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Valiacion archivo.html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path="m0,0l-2147483645,0l-2147483645,-2147483646l0,-2147483646xe" fillcolor="white" stroked="f" o:allowincell="f" style="position:absolute;margin-left:0pt;margin-top:0.05pt;width:470.25pt;height:232.6pt;mso-wrap-style:square;v-text-anchor:top;mso-position-horizontal:center" wp14:anchorId="4071C674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72810" cy="2813685"/>
                            <wp:effectExtent l="0" t="0" r="0" b="0"/>
                            <wp:docPr id="9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813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4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Valiacion archivo.html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7" wp14:anchorId="43D15B1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524125"/>
                <wp:effectExtent l="0" t="0" r="0" b="0"/>
                <wp:wrapSquare wrapText="largest"/>
                <wp:docPr id="7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52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278380"/>
                                  <wp:effectExtent l="0" t="0" r="0" b="0"/>
                                  <wp:docPr id="9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5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fansclub.html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path="m0,0l-2147483645,0l-2147483645,-2147483646l0,-2147483646xe" fillcolor="white" stroked="f" o:allowincell="f" style="position:absolute;margin-left:0pt;margin-top:0.05pt;width:470.25pt;height:198.7pt;mso-wrap-style:square;v-text-anchor:top;mso-position-horizontal:center" wp14:anchorId="43D15B19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72810" cy="2278380"/>
                            <wp:effectExtent l="0" t="0" r="0" b="0"/>
                            <wp:docPr id="10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5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fansclub.html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lineRule="auto" w:line="360" w:before="0" w:after="0"/>
        <w:rPr>
          <w:lang w:val="es-ES"/>
        </w:rPr>
      </w:pPr>
      <w:r>
        <w:rPr>
          <w:lang w:val="es-ES"/>
        </w:rPr>
      </w:r>
    </w:p>
    <w:p>
      <w:pPr>
        <w:pStyle w:val="Normal"/>
        <w:spacing w:lineRule="auto" w:line="360" w:before="0" w:after="0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13" wp14:anchorId="1B5C9A26">
                <wp:simplePos x="0" y="0"/>
                <wp:positionH relativeFrom="column">
                  <wp:posOffset>-52705</wp:posOffset>
                </wp:positionH>
                <wp:positionV relativeFrom="paragraph">
                  <wp:posOffset>64135</wp:posOffset>
                </wp:positionV>
                <wp:extent cx="5972810" cy="2452370"/>
                <wp:effectExtent l="0" t="0" r="0" b="0"/>
                <wp:wrapSquare wrapText="largest"/>
                <wp:docPr id="8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52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87085" cy="2179955"/>
                                  <wp:effectExtent l="0" t="0" r="0" b="0"/>
                                  <wp:docPr id="10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7085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6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index.html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-4.15pt;margin-top:5.05pt;width:470.25pt;height:193.05pt;mso-wrap-style:square;v-text-anchor:top" wp14:anchorId="1B5C9A26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887085" cy="2179955"/>
                            <wp:effectExtent l="0" t="0" r="0" b="0"/>
                            <wp:docPr id="11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7085" cy="2179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6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index.html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lineRule="auto" w:line="240" w:before="0" w:after="0"/>
        <w:rPr>
          <w:rFonts w:ascii="Calibri" w:hAnsi="Calibri" w:eastAsia="" w:cs="" w:asciiTheme="majorHAnsi" w:cstheme="majorBidi" w:eastAsiaTheme="majorEastAsia" w:hAnsiTheme="majorHAnsi"/>
          <w:b/>
          <w:bCs/>
          <w:color w:themeColor="accent1" w:themeShade="bf" w:val="365F91"/>
          <w:sz w:val="32"/>
          <w:szCs w:val="28"/>
          <w:lang w:val="es-ES"/>
        </w:rPr>
      </w:pPr>
      <w:r>
        <w:rPr>
          <w:rFonts w:eastAsia="" w:cs="" w:cstheme="majorBidi" w:eastAsiaTheme="majorEastAsia"/>
          <w:b/>
          <w:bCs/>
          <w:color w:themeColor="accent1" w:themeShade="bf" w:val="365F91"/>
          <w:sz w:val="32"/>
          <w:szCs w:val="28"/>
          <w:lang w:val="es-ES"/>
        </w:rPr>
      </w:r>
      <w:r>
        <w:br w:type="page"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3">
                <wp:simplePos x="0" y="0"/>
                <wp:positionH relativeFrom="column">
                  <wp:posOffset>745490</wp:posOffset>
                </wp:positionH>
                <wp:positionV relativeFrom="paragraph">
                  <wp:posOffset>-108585</wp:posOffset>
                </wp:positionV>
                <wp:extent cx="4222750" cy="2609215"/>
                <wp:effectExtent l="0" t="0" r="0" b="0"/>
                <wp:wrapSquare wrapText="largest"/>
                <wp:docPr id="9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260921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222750" cy="2609215"/>
                                  <wp:effectExtent l="0" t="0" r="0" b="0"/>
                                  <wp:docPr id="10" name="Image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Image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22750" cy="2609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Validación de mapas.html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32.5pt;height:205.45pt;mso-wrap-distance-left:0pt;mso-wrap-distance-right:0pt;mso-wrap-distance-top:0pt;mso-wrap-distance-bottom:0pt;margin-top:-8.55pt;mso-position-vertical-relative:text;margin-left:58.7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222750" cy="2609215"/>
                            <wp:effectExtent l="0" t="0" r="0" b="0"/>
                            <wp:docPr id="11" name="Image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Image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22750" cy="2609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</w:t>
                      </w:r>
                      <w:r>
                        <w:rPr/>
                        <w:fldChar w:fldCharType="end"/>
                      </w:r>
                      <w:r>
                        <w:rPr/>
                        <w:t>: Validación de mapas.html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/>
      </w:r>
    </w:p>
    <w:p>
      <w:pPr>
        <w:pStyle w:val="Heading1"/>
        <w:spacing w:lineRule="auto" w:line="360" w:before="0" w:after="0"/>
        <w:rPr>
          <w:lang w:val="es-ES"/>
        </w:rPr>
      </w:pPr>
      <w:r>
        <w:rPr>
          <w:lang w:val="es-ES"/>
        </w:rPr>
        <w:t>7. Accesibilidad (WCAG 2.x nivel AA)</w:t>
      </w:r>
    </w:p>
    <w:p>
      <w:pPr>
        <w:pStyle w:val="Normal"/>
        <w:rPr>
          <w:lang w:val="es-ES"/>
        </w:rPr>
      </w:pPr>
      <w:r>
        <w:rPr>
          <w:b/>
          <w:lang w:val="es-ES"/>
        </w:rPr>
        <w:t xml:space="preserve">Nivel objetivo: </w:t>
      </w:r>
      <w:r>
        <w:rPr>
          <w:lang w:val="es-ES"/>
        </w:rPr>
        <w:t>nivel AA</w:t>
      </w:r>
    </w:p>
    <w:tbl>
      <w:tblPr>
        <w:tblStyle w:val="Tablaconcuadrcula"/>
        <w:tblW w:w="8931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93"/>
        <w:gridCol w:w="3347"/>
        <w:gridCol w:w="2891"/>
      </w:tblGrid>
      <w:tr>
        <w:trPr/>
        <w:tc>
          <w:tcPr>
            <w:tcW w:w="269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Página</w:t>
            </w:r>
          </w:p>
        </w:tc>
        <w:tc>
          <w:tcPr>
            <w:tcW w:w="334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Problema detectado</w:t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b/>
                <w:kern w:val="0"/>
                <w:sz w:val="22"/>
                <w:szCs w:val="22"/>
                <w:lang w:val="es-ES" w:eastAsia="en-US" w:bidi="ar-SA"/>
              </w:rPr>
              <w:t>Solución aplicada</w:t>
            </w:r>
          </w:p>
        </w:tc>
      </w:tr>
      <w:tr>
        <w:trPr>
          <w:trHeight w:val="589" w:hRule="atLeast"/>
        </w:trPr>
        <w:tc>
          <w:tcPr>
            <w:tcW w:w="269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fansclub.htmls</w:t>
            </w:r>
          </w:p>
        </w:tc>
        <w:tc>
          <w:tcPr>
            <w:tcW w:w="334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IDs faltantes en Formulario</w:t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Introducir ids</w:t>
            </w:r>
          </w:p>
        </w:tc>
      </w:tr>
      <w:tr>
        <w:trPr>
          <w:trHeight w:val="465" w:hRule="atLeast"/>
        </w:trPr>
        <w:tc>
          <w:tcPr>
            <w:tcW w:w="269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Todas</w:t>
            </w:r>
          </w:p>
        </w:tc>
        <w:tc>
          <w:tcPr>
            <w:tcW w:w="334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Texto alternativo inexistente en algunas imágenes o poco descriptivos</w:t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Aplicar textos alternativos</w:t>
            </w:r>
          </w:p>
        </w:tc>
      </w:tr>
      <w:tr>
        <w:trPr/>
        <w:tc>
          <w:tcPr>
            <w:tcW w:w="269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index.html</w:t>
            </w:r>
          </w:p>
        </w:tc>
        <w:tc>
          <w:tcPr>
            <w:tcW w:w="334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  <w:lang w:val="es-ES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Uso repetido de encabezado h1</w:t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Realizar jerarquía de encabezados</w:t>
            </w:r>
          </w:p>
        </w:tc>
      </w:tr>
      <w:tr>
        <w:trPr>
          <w:trHeight w:val="475" w:hRule="atLeast"/>
        </w:trPr>
        <w:tc>
          <w:tcPr>
            <w:tcW w:w="269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eastAsia="en-US" w:bidi="ar-SA"/>
              </w:rPr>
              <w:t>archive.html</w:t>
            </w:r>
          </w:p>
        </w:tc>
        <w:tc>
          <w:tcPr>
            <w:tcW w:w="334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Falta de encabezados</w:t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Incluir encabezados</w:t>
            </w:r>
          </w:p>
        </w:tc>
      </w:tr>
    </w:tbl>
    <w:tbl>
      <w:tblPr>
        <w:tblStyle w:val="Tablaconcuadrcula"/>
        <w:tblW w:w="8931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93"/>
        <w:gridCol w:w="3347"/>
        <w:gridCol w:w="2891"/>
      </w:tblGrid>
      <w:tr>
        <w:trPr>
          <w:trHeight w:val="475" w:hRule="atLeast"/>
        </w:trPr>
        <w:tc>
          <w:tcPr>
            <w:tcW w:w="269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eastAsia="en-US" w:bidi="ar-SA"/>
              </w:rPr>
              <w:t>maps</w:t>
            </w:r>
            <w:r>
              <w:rPr>
                <w:rFonts w:eastAsia="MS Mincho" w:cs=""/>
                <w:kern w:val="0"/>
                <w:sz w:val="22"/>
                <w:szCs w:val="22"/>
                <w:lang w:eastAsia="en-US" w:bidi="ar-SA"/>
              </w:rPr>
              <w:t>.html</w:t>
            </w:r>
          </w:p>
        </w:tc>
        <w:tc>
          <w:tcPr>
            <w:tcW w:w="334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Formato de título no legible</w:t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MS Mincho"/>
              </w:rPr>
            </w:pPr>
            <w:r>
              <w:rPr>
                <w:rFonts w:eastAsia="MS Mincho" w:cs=""/>
                <w:kern w:val="0"/>
                <w:sz w:val="22"/>
                <w:szCs w:val="22"/>
                <w:lang w:val="es-ES" w:eastAsia="en-US" w:bidi="ar-SA"/>
              </w:rPr>
              <w:t>Cambio de fuente</w:t>
            </w:r>
          </w:p>
        </w:tc>
      </w:tr>
    </w:tbl>
    <w:p>
      <w:pPr>
        <w:pStyle w:val="Normal"/>
        <w:spacing w:before="0" w:after="0"/>
        <w:rPr>
          <w:u w:val="single"/>
          <w:lang w:val="es-ES"/>
        </w:rPr>
      </w:pPr>
      <w:r>
        <w:rPr>
          <w:u w:val="single"/>
          <w:lang w:val="es-ES"/>
        </w:rPr>
        <w:drawing>
          <wp:anchor behindDoc="0" distT="0" distB="0" distL="114300" distR="114300" simplePos="0" locked="0" layoutInCell="0" allowOverlap="1" relativeHeight="16">
            <wp:simplePos x="0" y="0"/>
            <wp:positionH relativeFrom="column">
              <wp:posOffset>1482725</wp:posOffset>
            </wp:positionH>
            <wp:positionV relativeFrom="paragraph">
              <wp:posOffset>211455</wp:posOffset>
            </wp:positionV>
            <wp:extent cx="3007995" cy="1561465"/>
            <wp:effectExtent l="0" t="0" r="0" b="0"/>
            <wp:wrapTight wrapText="bothSides">
              <wp:wrapPolygon edited="0">
                <wp:start x="-31" y="0"/>
                <wp:lineTo x="-31" y="21385"/>
                <wp:lineTo x="21503" y="21385"/>
                <wp:lineTo x="21503" y="0"/>
                <wp:lineTo x="-31" y="0"/>
              </wp:wrapPolygon>
            </wp:wrapTight>
            <wp:docPr id="12" name="Imagen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ascii="Calibri" w:hAnsi="Calibri" w:eastAsia="" w:cs="" w:asciiTheme="majorHAnsi" w:cstheme="majorBidi" w:eastAsiaTheme="majorEastAsia" w:hAnsiTheme="majorHAnsi"/>
          <w:b/>
          <w:bCs/>
          <w:color w:themeColor="accent1" w:themeShade="bf" w:val="365F91"/>
          <w:sz w:val="32"/>
          <w:szCs w:val="28"/>
          <w:lang w:val="es-ES"/>
        </w:rPr>
      </w:pPr>
      <w:r>
        <w:rPr>
          <w:rFonts w:eastAsia="" w:cs="" w:cstheme="majorBidi" w:eastAsiaTheme="majorEastAsia"/>
          <w:b/>
          <w:bCs/>
          <w:color w:themeColor="accent1" w:themeShade="bf" w:val="365F91"/>
          <w:sz w:val="32"/>
          <w:szCs w:val="28"/>
          <w:lang w:val="es-ES"/>
        </w:rPr>
      </w:r>
      <w:r>
        <w:br w:type="page"/>
      </w:r>
    </w:p>
    <w:p>
      <w:pPr>
        <w:pStyle w:val="Heading1"/>
        <w:spacing w:before="0" w:after="0"/>
        <w:rPr>
          <w:lang w:val="es-ES"/>
        </w:rPr>
      </w:pPr>
      <w:r>
        <w:rPr>
          <w:lang w:val="es-ES"/>
        </w:rPr>
        <w:t>8. Evidencias de GitHub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Hemos tenido una esstrategia de trabajo muy flexible y cómoda:</w:t>
      </w:r>
    </w:p>
    <w:p>
      <w:pPr>
        <w:pStyle w:val="BodyText"/>
        <w:jc w:val="both"/>
        <w:rPr>
          <w:lang w:val="es-ES"/>
        </w:rPr>
      </w:pPr>
      <w:r>
        <w:rPr>
          <w:lang w:val="es-ES"/>
        </w:rPr>
        <w:t xml:space="preserve">En el repositorio trabajamos con </w:t>
      </w:r>
      <w:r>
        <w:rPr>
          <w:rStyle w:val="Strong"/>
          <w:b w:val="false"/>
          <w:bCs w:val="false"/>
          <w:lang w:val="es-ES"/>
        </w:rPr>
        <w:t>una única rama (</w:t>
      </w:r>
      <w:r>
        <w:rPr>
          <w:rStyle w:val="Strong"/>
          <w:b w:val="false"/>
          <w:bCs w:val="false"/>
          <w:i/>
          <w:iCs/>
          <w:lang w:val="es-ES"/>
        </w:rPr>
        <w:t>main</w:t>
      </w:r>
      <w:r>
        <w:rPr>
          <w:rStyle w:val="Strong"/>
          <w:b w:val="false"/>
          <w:bCs w:val="false"/>
          <w:lang w:val="es-ES"/>
        </w:rPr>
        <w:t>)</w:t>
      </w:r>
      <w:r>
        <w:rPr>
          <w:lang w:val="es-ES"/>
        </w:rPr>
        <w:t xml:space="preserve"> desde mi perfil (</w:t>
      </w:r>
      <w:r>
        <w:rPr>
          <w:rStyle w:val="Strong"/>
          <w:b w:val="false"/>
          <w:bCs w:val="false"/>
          <w:lang w:val="es-ES"/>
        </w:rPr>
        <w:t>mariopdls</w:t>
      </w:r>
      <w:r>
        <w:rPr>
          <w:lang w:val="es-ES"/>
        </w:rPr>
        <w:t xml:space="preserve">) y añadí como colaboradores a </w:t>
      </w:r>
      <w:r>
        <w:rPr>
          <w:rStyle w:val="Strong"/>
          <w:b w:val="false"/>
          <w:bCs w:val="false"/>
          <w:lang w:val="es-ES"/>
        </w:rPr>
        <w:t>Reyes</w:t>
      </w:r>
      <w:r>
        <w:rPr>
          <w:lang w:val="es-ES"/>
        </w:rPr>
        <w:t xml:space="preserve"> y </w:t>
      </w:r>
      <w:r>
        <w:rPr>
          <w:rStyle w:val="Strong"/>
          <w:b w:val="false"/>
          <w:bCs w:val="false"/>
          <w:lang w:val="es-ES"/>
        </w:rPr>
        <w:t>Tristán</w:t>
      </w:r>
      <w:r>
        <w:rPr>
          <w:lang w:val="es-ES"/>
        </w:rPr>
        <w:t xml:space="preserve">. Cada integrante fue incorporando sus cambios mediante el flujo habitual de </w:t>
      </w:r>
      <w:r>
        <w:rPr>
          <w:rStyle w:val="Strong"/>
          <w:i/>
          <w:iCs/>
          <w:lang w:val="es-ES"/>
        </w:rPr>
        <w:t>add</w:t>
      </w:r>
      <w:r>
        <w:rPr>
          <w:rStyle w:val="Strong"/>
          <w:lang w:val="es-ES"/>
        </w:rPr>
        <w:t xml:space="preserve"> → </w:t>
      </w:r>
      <w:r>
        <w:rPr>
          <w:rStyle w:val="Strong"/>
          <w:i/>
          <w:iCs/>
          <w:lang w:val="es-ES"/>
        </w:rPr>
        <w:t>commit</w:t>
      </w:r>
      <w:r>
        <w:rPr>
          <w:rStyle w:val="Strong"/>
          <w:lang w:val="es-ES"/>
        </w:rPr>
        <w:t xml:space="preserve"> → </w:t>
      </w:r>
      <w:r>
        <w:rPr>
          <w:rStyle w:val="Strong"/>
          <w:i/>
          <w:iCs/>
          <w:lang w:val="es-ES"/>
        </w:rPr>
        <w:t>push</w:t>
      </w:r>
      <w:r>
        <w:rPr>
          <w:lang w:val="es-ES"/>
        </w:rPr>
        <w:t xml:space="preserve">, y cuando correspondía, </w:t>
      </w:r>
      <w:r>
        <w:rPr>
          <w:rStyle w:val="Strong"/>
          <w:b w:val="false"/>
          <w:bCs w:val="false"/>
          <w:lang w:val="es-ES"/>
        </w:rPr>
        <w:t>pull</w:t>
      </w:r>
      <w:r>
        <w:rPr>
          <w:lang w:val="es-ES"/>
        </w:rPr>
        <w:t xml:space="preserve"> para sincronizarse antes de continuar. Para evitar conflictos y errores de integración, recordamos de forma constante la importancia de </w:t>
      </w:r>
      <w:r>
        <w:rPr>
          <w:rStyle w:val="Strong"/>
          <w:b w:val="false"/>
          <w:bCs w:val="false"/>
          <w:lang w:val="es-ES"/>
        </w:rPr>
        <w:t>hacer pull antes de empezar a trabajar</w:t>
      </w:r>
      <w:r>
        <w:rPr>
          <w:lang w:val="es-ES"/>
        </w:rPr>
        <w:t xml:space="preserve"> y antes de subir cambios. En general, mantuvimos una </w:t>
      </w:r>
      <w:r>
        <w:rPr>
          <w:rStyle w:val="Strong"/>
          <w:b w:val="false"/>
          <w:bCs w:val="false"/>
          <w:lang w:val="es-ES"/>
        </w:rPr>
        <w:t>muy buena coordinación</w:t>
      </w:r>
      <w:r>
        <w:rPr>
          <w:lang w:val="es-ES"/>
        </w:rPr>
        <w:t xml:space="preserve">, con </w:t>
      </w:r>
      <w:r>
        <w:rPr>
          <w:rStyle w:val="Strong"/>
          <w:b w:val="false"/>
          <w:bCs w:val="false"/>
          <w:lang w:val="es-ES"/>
        </w:rPr>
        <w:t>comunicación fluida</w:t>
      </w:r>
      <w:r>
        <w:rPr>
          <w:lang w:val="es-ES"/>
        </w:rPr>
        <w:t xml:space="preserve"> tanto dentro de clase como fuera de ella, lo que permitió avanzar de manera ordenada y eficiente.</w:t>
      </w:r>
    </w:p>
    <w:p>
      <w:pPr>
        <w:pStyle w:val="Normal"/>
        <w:rPr>
          <w:rStyle w:val="Hyperlink"/>
          <w:lang w:val="es-ES"/>
        </w:rPr>
      </w:pPr>
      <w:r>
        <w:rPr>
          <w:lang w:val="es-ES"/>
        </w:rPr>
        <w:t xml:space="preserve">URL del git log, para poder ver los commits realizados: </w:t>
      </w:r>
      <w:hyperlink r:id="rId25">
        <w:r>
          <w:rPr>
            <w:rStyle w:val="Hyperlink"/>
            <w:lang w:val="es-ES"/>
          </w:rPr>
          <w:t>https://docs.google.com/document/d/1CkM2HuVfcIVnYGFr8w1brKqZSxMksgJe/edit?usp=sharing&amp;ouid=102624198488378077753&amp;rtpof=true&amp;sd=true</w:t>
        </w:r>
      </w:hyperlink>
    </w:p>
    <w:p>
      <w:pPr>
        <w:pStyle w:val="Normal"/>
        <w:rPr>
          <w:rStyle w:val="Hyperlink"/>
          <w:lang w:val="es-ES"/>
        </w:rPr>
      </w:pPr>
      <w:r>
        <w:rPr>
          <w:lang w:val="es-ES"/>
        </w:rPr>
      </w:r>
    </w:p>
    <w:p>
      <w:pPr>
        <w:pStyle w:val="Normal"/>
        <w:rPr>
          <w:rStyle w:val="Hyperlink"/>
          <w:lang w:val="es-ES"/>
        </w:rPr>
      </w:pPr>
      <w:r>
        <w:rPr>
          <w:lang w:val="es-ES"/>
        </w:rPr>
      </w:r>
    </w:p>
    <w:p>
      <w:pPr>
        <w:pStyle w:val="Normal"/>
        <w:spacing w:before="0" w:after="200"/>
        <w:rPr>
          <w:lang w:val="es-ES"/>
        </w:rPr>
      </w:pPr>
      <w:r>
        <w:rPr>
          <w:lang w:val="es-ES"/>
        </w:rPr>
      </w:r>
    </w:p>
    <w:sectPr>
      <w:footerReference w:type="even" r:id="rId26"/>
      <w:footerReference w:type="default" r:id="rId27"/>
      <w:footerReference w:type="first" r:id="rId28"/>
      <w:type w:val="nextPage"/>
      <w:pgSz w:w="12240" w:h="15840"/>
      <w:pgMar w:left="1417" w:right="1417" w:gutter="0" w:header="0" w:top="1134" w:footer="72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13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13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425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inorHAnsi" w:cstheme="minorBidi" w:eastAsiaTheme="minorEastAsia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c693f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" w:cs="" w:cstheme="minorBidi" w:eastAsiaTheme="minorEastAsia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Ttulo1C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32"/>
      <w:szCs w:val="28"/>
    </w:rPr>
  </w:style>
  <w:style w:type="paragraph" w:styleId="Heading2">
    <w:name w:val="Heading 2"/>
    <w:basedOn w:val="Normal"/>
    <w:next w:val="Normal"/>
    <w:link w:val="Ttulo2C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Ttulo3C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4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Header"/>
    <w:uiPriority w:val="99"/>
    <w:qFormat/>
    <w:rsid w:val="00e618bf"/>
    <w:rPr/>
  </w:style>
  <w:style w:type="character" w:styleId="PiedepginaCar" w:customStyle="1">
    <w:name w:val="Pie de página Car"/>
    <w:basedOn w:val="DefaultParagraphFont"/>
    <w:link w:val="Footer"/>
    <w:uiPriority w:val="99"/>
    <w:qFormat/>
    <w:rsid w:val="00e618bf"/>
    <w:rPr/>
  </w:style>
  <w:style w:type="character" w:styleId="Ttulo1Car" w:customStyle="1">
    <w:name w:val="Título 1 C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Ttulo2Car" w:customStyle="1">
    <w:name w:val="Título 2 C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Ttulo3Car" w:customStyle="1">
    <w:name w:val="Título 3 C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tuloCar" w:customStyle="1">
    <w:name w:val="Título C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tuloCar" w:customStyle="1">
    <w:name w:val="Subtítulo C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TextoindependienteCar" w:customStyle="1">
    <w:name w:val="Texto independiente Car"/>
    <w:basedOn w:val="DefaultParagraphFont"/>
    <w:uiPriority w:val="99"/>
    <w:qFormat/>
    <w:rsid w:val="00aa1d8d"/>
    <w:rPr/>
  </w:style>
  <w:style w:type="character" w:styleId="Textoindependiente2Car" w:customStyle="1">
    <w:name w:val="Texto independiente 2 Car"/>
    <w:basedOn w:val="DefaultParagraphFont"/>
    <w:link w:val="BodyText2"/>
    <w:uiPriority w:val="99"/>
    <w:qFormat/>
    <w:rsid w:val="00aa1d8d"/>
    <w:rPr/>
  </w:style>
  <w:style w:type="character" w:styleId="Textoindependiente3Car" w:customStyle="1">
    <w:name w:val="Texto independiente 3 C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TextomacroCar" w:customStyle="1">
    <w:name w:val="Texto macro C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CitaCar" w:customStyle="1">
    <w:name w:val="Cita C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Ttulo4Car" w:customStyle="1">
    <w:name w:val="Título 4 C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Ttulo5Car" w:customStyle="1">
    <w:name w:val="Título 5 C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Ttulo6Car" w:customStyle="1">
    <w:name w:val="Título 6 C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Ttulo7Car" w:customStyle="1">
    <w:name w:val="Título 7 C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Ttulo8Car" w:customStyle="1">
    <w:name w:val="Título 8 C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Ttulo9Car" w:customStyle="1">
    <w:name w:val="Título 9 C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FootnoteCharacters" w:customStyle="1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NumberingSymbols" w:customStyle="1">
    <w:name w:val="Numbering Symbols"/>
    <w:qFormat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b85fd8"/>
    <w:rPr>
      <w:color w:val="605E5C"/>
      <w:shd w:fill="E1DFDD" w:val="clear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TextoindependienteC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Noto Sans Devanagari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tuloCar"/>
    <w:uiPriority w:val="11"/>
    <w:qFormat/>
    <w:rsid w:val="00fc693f"/>
    <w:pPr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Textoindependiente2C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Textoindependiente3C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TextomacroC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Figure" w:customStyle="1">
    <w:name w:val="Figure"/>
    <w:basedOn w:val="Caption"/>
    <w:qFormat/>
    <w:pPr/>
    <w:rPr/>
  </w:style>
  <w:style w:type="paragraph" w:styleId="HorizontalLine" w:customStyle="1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FrameContents" w:customStyle="1">
    <w:name w:val="Frame Contents"/>
    <w:basedOn w:val="Normal"/>
    <w:qFormat/>
    <w:pPr/>
    <w:rPr/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fc693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Sombreadoclaro">
    <w:name w:val="Light Shading"/>
    <w:basedOn w:val="Tablanormal"/>
    <w:uiPriority w:val="60"/>
    <w:rsid w:val="00fc693f"/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Cuadrculaclara">
    <w:name w:val="Light Grid"/>
    <w:basedOn w:val="Tablanormal"/>
    <w:uiPriority w:val="62"/>
    <w:rsid w:val="00cb0664"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Sombreadomedio1">
    <w:name w:val="Medium Shading 1"/>
    <w:basedOn w:val="Tablanormal"/>
    <w:uiPriority w:val="63"/>
    <w:rsid w:val="00cb0664"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00000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F81B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0504D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BBB59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8064A2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BACC6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79646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rPr>
      <w:color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1">
    <w:name w:val="Colorful Shading Accent 1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F81BD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2">
    <w:name w:val="Colorful Shading Accent 2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C0504D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3">
    <w:name w:val="Colorful Shading Accent 3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9BBB59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8064A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5">
    <w:name w:val="Colorful Shading Accent 5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BACC6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6">
    <w:name w:val="Colorful Shading Accent 6"/>
    <w:basedOn w:val="Tablanormal"/>
    <w:uiPriority w:val="71"/>
    <w:rsid w:val="00cb0664"/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F79646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Listavistosa">
    <w:name w:val="Colorful List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rPr>
      <w:color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mariopdls/nirv-web" TargetMode="External"/><Relationship Id="rId4" Type="http://schemas.openxmlformats.org/officeDocument/2006/relationships/hyperlink" Target="https://trello.com/b/Ams8dznZ/project-webpage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3.png"/><Relationship Id="rId9" Type="http://schemas.openxmlformats.org/officeDocument/2006/relationships/hyperlink" Target="https://es.linkedin.com/" TargetMode="External"/><Relationship Id="rId10" Type="http://schemas.openxmlformats.org/officeDocument/2006/relationships/hyperlink" Target="http://x.com/" TargetMode="External"/><Relationship Id="rId11" Type="http://schemas.openxmlformats.org/officeDocument/2006/relationships/hyperlink" Target="https://www.youtube.com/watch?v=hTWKbfoikeg/" TargetMode="External"/><Relationship Id="rId12" Type="http://schemas.openxmlformats.org/officeDocument/2006/relationships/image" Target="media/image4.png"/><Relationship Id="rId13" Type="http://schemas.openxmlformats.org/officeDocument/2006/relationships/hyperlink" Target="https://sage-sunflower-3abc10.netlify.app/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hyperlink" Target="https://docs.google.com/document/d/1CkM2HuVfcIVnYGFr8w1brKqZSxMksgJe/edit?usp=sharing&amp;ouid=102624198488378077753&amp;rtpof=true&amp;sd=true" TargetMode="Externa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oter" Target="footer3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Application>LibreOffice/24.2.7.2$Linux_X86_64 LibreOffice_project/420$Build-2</Application>
  <AppVersion>15.0000</AppVersion>
  <Pages>13</Pages>
  <Words>1650</Words>
  <Characters>9416</Characters>
  <CharactersWithSpaces>10885</CharactersWithSpaces>
  <Paragraphs>177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2026-01-28T13:22:43Z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